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4"/>
        <w:gridCol w:w="2977"/>
        <w:gridCol w:w="3402"/>
      </w:tblGrid>
      <w:tr w:rsidR="00AF7C72" w:rsidRPr="00F070A7" w:rsidTr="00EE2F9B">
        <w:trPr>
          <w:cantSplit/>
          <w:trHeight w:val="901"/>
        </w:trPr>
        <w:tc>
          <w:tcPr>
            <w:tcW w:w="10103" w:type="dxa"/>
            <w:gridSpan w:val="3"/>
            <w:tcBorders>
              <w:top w:val="nil"/>
              <w:left w:val="nil"/>
              <w:bottom w:val="nil"/>
              <w:right w:val="nil"/>
            </w:tcBorders>
          </w:tcPr>
          <w:p w:rsidR="00AF7C72" w:rsidRPr="00EE2F9B" w:rsidRDefault="00AF7C72" w:rsidP="00EE2F9B">
            <w:pPr>
              <w:pStyle w:val="Heading2"/>
              <w:rPr>
                <w:rFonts w:ascii="Arial" w:hAnsi="Arial" w:cs="Arial"/>
                <w:szCs w:val="44"/>
              </w:rPr>
            </w:pPr>
            <w:r w:rsidRPr="00522D99">
              <w:rPr>
                <w:rFonts w:ascii="Arial" w:hAnsi="Arial" w:cs="Arial"/>
                <w:szCs w:val="44"/>
              </w:rPr>
              <w:t>ADJUTANT GENERAL’S CORPS SQUASH</w:t>
            </w:r>
          </w:p>
        </w:tc>
      </w:tr>
      <w:tr w:rsidR="00AF7C72" w:rsidRPr="00F070A7" w:rsidTr="00EE2F9B">
        <w:trPr>
          <w:trHeight w:val="3093"/>
        </w:trPr>
        <w:tc>
          <w:tcPr>
            <w:tcW w:w="3724" w:type="dxa"/>
            <w:tcBorders>
              <w:top w:val="nil"/>
              <w:left w:val="nil"/>
              <w:bottom w:val="nil"/>
              <w:right w:val="nil"/>
            </w:tcBorders>
          </w:tcPr>
          <w:p w:rsidR="00AF7C72" w:rsidRPr="00F070A7" w:rsidRDefault="00AF7C72" w:rsidP="00E7120F">
            <w:pPr>
              <w:rPr>
                <w:rFonts w:ascii="Arial" w:hAnsi="Arial" w:cs="Arial"/>
                <w:b/>
              </w:rPr>
            </w:pPr>
            <w:r>
              <w:rPr>
                <w:rFonts w:ascii="Arial" w:hAnsi="Arial" w:cs="Arial"/>
                <w:b/>
                <w:sz w:val="22"/>
                <w:szCs w:val="22"/>
              </w:rPr>
              <w:t>Chairman</w:t>
            </w:r>
            <w:r w:rsidRPr="00F070A7">
              <w:rPr>
                <w:rFonts w:ascii="Arial" w:hAnsi="Arial" w:cs="Arial"/>
                <w:b/>
                <w:sz w:val="22"/>
                <w:szCs w:val="22"/>
              </w:rPr>
              <w:t>:</w:t>
            </w:r>
          </w:p>
          <w:p w:rsidR="00AF7C72" w:rsidRPr="00F070A7" w:rsidRDefault="00AF7C72" w:rsidP="00E7120F">
            <w:pPr>
              <w:rPr>
                <w:rFonts w:ascii="Arial" w:hAnsi="Arial" w:cs="Arial"/>
              </w:rPr>
            </w:pPr>
          </w:p>
          <w:p w:rsidR="00E81C9B" w:rsidRPr="00EE2F9B" w:rsidRDefault="00E81C9B" w:rsidP="00E81C9B">
            <w:pPr>
              <w:rPr>
                <w:rFonts w:ascii="Arial" w:hAnsi="Arial" w:cs="Arial"/>
                <w:sz w:val="22"/>
                <w:szCs w:val="20"/>
              </w:rPr>
            </w:pPr>
            <w:r w:rsidRPr="00EE2F9B">
              <w:rPr>
                <w:rFonts w:ascii="Arial" w:hAnsi="Arial" w:cs="Arial"/>
                <w:sz w:val="22"/>
                <w:szCs w:val="20"/>
              </w:rPr>
              <w:t>Col M (Miles) Hayman AGC (ETS)</w:t>
            </w:r>
          </w:p>
          <w:p w:rsidR="00E81C9B" w:rsidRPr="00EE2F9B" w:rsidRDefault="00E81C9B" w:rsidP="00E81C9B">
            <w:pPr>
              <w:rPr>
                <w:rFonts w:ascii="Arial" w:hAnsi="Arial" w:cs="Arial"/>
                <w:sz w:val="22"/>
                <w:szCs w:val="20"/>
                <w:lang w:eastAsia="en-GB"/>
              </w:rPr>
            </w:pPr>
            <w:r w:rsidRPr="00EE2F9B">
              <w:rPr>
                <w:rFonts w:ascii="Arial" w:hAnsi="Arial" w:cs="Arial"/>
                <w:sz w:val="22"/>
                <w:szCs w:val="20"/>
                <w:lang w:eastAsia="en-GB"/>
              </w:rPr>
              <w:t xml:space="preserve">AH </w:t>
            </w:r>
            <w:proofErr w:type="spellStart"/>
            <w:r w:rsidRPr="00EE2F9B">
              <w:rPr>
                <w:rFonts w:ascii="Arial" w:hAnsi="Arial" w:cs="Arial"/>
                <w:sz w:val="22"/>
                <w:szCs w:val="20"/>
                <w:lang w:eastAsia="en-GB"/>
              </w:rPr>
              <w:t>IDev</w:t>
            </w:r>
            <w:proofErr w:type="spellEnd"/>
            <w:r w:rsidRPr="00EE2F9B">
              <w:rPr>
                <w:rFonts w:ascii="Arial" w:hAnsi="Arial" w:cs="Arial"/>
                <w:sz w:val="22"/>
                <w:szCs w:val="20"/>
                <w:lang w:eastAsia="en-GB"/>
              </w:rPr>
              <w:t xml:space="preserve"> Policy</w:t>
            </w:r>
          </w:p>
          <w:p w:rsidR="00E81C9B" w:rsidRPr="00EE2F9B" w:rsidRDefault="00E81C9B" w:rsidP="00E81C9B">
            <w:pPr>
              <w:rPr>
                <w:rFonts w:ascii="Arial" w:hAnsi="Arial" w:cs="Arial"/>
                <w:sz w:val="22"/>
                <w:szCs w:val="20"/>
                <w:lang w:eastAsia="en-GB"/>
              </w:rPr>
            </w:pPr>
            <w:r w:rsidRPr="00EE2F9B">
              <w:rPr>
                <w:rFonts w:ascii="Arial" w:hAnsi="Arial" w:cs="Arial"/>
                <w:sz w:val="22"/>
                <w:szCs w:val="20"/>
                <w:lang w:eastAsia="en-GB"/>
              </w:rPr>
              <w:t>Army Headquarters</w:t>
            </w:r>
          </w:p>
          <w:p w:rsidR="00E81C9B" w:rsidRPr="00EE2F9B" w:rsidRDefault="00E81C9B" w:rsidP="00E81C9B">
            <w:pPr>
              <w:rPr>
                <w:rFonts w:ascii="Arial" w:hAnsi="Arial" w:cs="Arial"/>
                <w:sz w:val="22"/>
                <w:szCs w:val="20"/>
                <w:lang w:eastAsia="en-GB"/>
              </w:rPr>
            </w:pPr>
            <w:r w:rsidRPr="00EE2F9B">
              <w:rPr>
                <w:rFonts w:ascii="Arial" w:hAnsi="Arial" w:cs="Arial"/>
                <w:sz w:val="22"/>
                <w:szCs w:val="20"/>
                <w:lang w:eastAsia="en-GB"/>
              </w:rPr>
              <w:t>Blenheim Building</w:t>
            </w:r>
          </w:p>
          <w:p w:rsidR="00E81C9B" w:rsidRPr="00EE2F9B" w:rsidRDefault="00E81C9B" w:rsidP="00E81C9B">
            <w:pPr>
              <w:rPr>
                <w:rFonts w:ascii="Arial" w:hAnsi="Arial" w:cs="Arial"/>
                <w:sz w:val="22"/>
                <w:szCs w:val="20"/>
                <w:lang w:eastAsia="en-GB"/>
              </w:rPr>
            </w:pPr>
            <w:r w:rsidRPr="00EE2F9B">
              <w:rPr>
                <w:rFonts w:ascii="Arial" w:hAnsi="Arial" w:cs="Arial"/>
                <w:sz w:val="22"/>
                <w:szCs w:val="20"/>
                <w:lang w:eastAsia="en-GB"/>
              </w:rPr>
              <w:t>Andover</w:t>
            </w:r>
          </w:p>
          <w:p w:rsidR="00E81C9B" w:rsidRPr="00EE2F9B" w:rsidRDefault="00E81C9B" w:rsidP="00E81C9B">
            <w:pPr>
              <w:rPr>
                <w:rFonts w:ascii="Arial" w:hAnsi="Arial" w:cs="Arial"/>
                <w:sz w:val="22"/>
                <w:szCs w:val="20"/>
                <w:lang w:eastAsia="en-GB"/>
              </w:rPr>
            </w:pPr>
            <w:r w:rsidRPr="00EE2F9B">
              <w:rPr>
                <w:rFonts w:ascii="Arial" w:hAnsi="Arial" w:cs="Arial"/>
                <w:sz w:val="22"/>
                <w:szCs w:val="20"/>
                <w:lang w:eastAsia="en-GB"/>
              </w:rPr>
              <w:t>SP11 8HJ</w:t>
            </w:r>
          </w:p>
          <w:p w:rsidR="00E81C9B" w:rsidRPr="00EE2F9B" w:rsidRDefault="00E81C9B" w:rsidP="00E81C9B">
            <w:pPr>
              <w:rPr>
                <w:rFonts w:ascii="Arial" w:hAnsi="Arial" w:cs="Arial"/>
                <w:sz w:val="22"/>
                <w:szCs w:val="20"/>
                <w:lang w:eastAsia="en-GB"/>
              </w:rPr>
            </w:pPr>
          </w:p>
          <w:p w:rsidR="00E81C9B" w:rsidRPr="00EE2F9B" w:rsidRDefault="00E81C9B" w:rsidP="00E81C9B">
            <w:pPr>
              <w:rPr>
                <w:rFonts w:ascii="Arial" w:hAnsi="Arial" w:cs="Arial"/>
                <w:sz w:val="22"/>
                <w:szCs w:val="20"/>
              </w:rPr>
            </w:pPr>
            <w:r w:rsidRPr="00EE2F9B">
              <w:rPr>
                <w:rFonts w:ascii="Arial" w:hAnsi="Arial" w:cs="Arial"/>
                <w:sz w:val="22"/>
                <w:szCs w:val="20"/>
              </w:rPr>
              <w:t xml:space="preserve">Telephone: 01264 887517 </w:t>
            </w:r>
          </w:p>
          <w:p w:rsidR="00E81C9B" w:rsidRPr="00EE2F9B" w:rsidRDefault="00E81C9B" w:rsidP="00E81C9B">
            <w:pPr>
              <w:rPr>
                <w:rFonts w:ascii="Arial" w:hAnsi="Arial" w:cs="Arial"/>
                <w:sz w:val="22"/>
                <w:szCs w:val="20"/>
              </w:rPr>
            </w:pPr>
            <w:r w:rsidRPr="00EE2F9B">
              <w:rPr>
                <w:rFonts w:ascii="Arial" w:hAnsi="Arial" w:cs="Arial"/>
                <w:sz w:val="22"/>
                <w:szCs w:val="20"/>
              </w:rPr>
              <w:t>Military: 94393 7517</w:t>
            </w:r>
          </w:p>
          <w:p w:rsidR="00AF7C72" w:rsidRDefault="00E81C9B" w:rsidP="00E81C9B">
            <w:pPr>
              <w:pStyle w:val="Paramain1"/>
              <w:spacing w:after="0"/>
              <w:rPr>
                <w:rFonts w:ascii="Arial" w:hAnsi="Arial" w:cs="Arial"/>
                <w:sz w:val="22"/>
              </w:rPr>
            </w:pPr>
            <w:r w:rsidRPr="00EE2F9B">
              <w:rPr>
                <w:rFonts w:ascii="Arial" w:hAnsi="Arial" w:cs="Arial"/>
                <w:sz w:val="22"/>
              </w:rPr>
              <w:t xml:space="preserve">Email: </w:t>
            </w:r>
            <w:hyperlink r:id="rId9" w:history="1">
              <w:r w:rsidR="00EE2F9B" w:rsidRPr="00156B6D">
                <w:rPr>
                  <w:rStyle w:val="Hyperlink"/>
                  <w:rFonts w:ascii="Arial" w:hAnsi="Arial" w:cs="Arial"/>
                  <w:sz w:val="22"/>
                </w:rPr>
                <w:t>Miles.Hayman912@mod.uk</w:t>
              </w:r>
            </w:hyperlink>
          </w:p>
          <w:p w:rsidR="00EE2F9B" w:rsidRPr="00EB2283" w:rsidRDefault="00EE2F9B" w:rsidP="00E81C9B">
            <w:pPr>
              <w:pStyle w:val="Paramain1"/>
              <w:spacing w:after="0"/>
              <w:rPr>
                <w:rFonts w:ascii="Arial" w:hAnsi="Arial" w:cs="Arial"/>
                <w:color w:val="FF0000"/>
                <w:sz w:val="20"/>
                <w:szCs w:val="22"/>
              </w:rPr>
            </w:pPr>
          </w:p>
        </w:tc>
        <w:tc>
          <w:tcPr>
            <w:tcW w:w="2977" w:type="dxa"/>
            <w:tcBorders>
              <w:top w:val="nil"/>
              <w:left w:val="nil"/>
              <w:bottom w:val="nil"/>
              <w:right w:val="nil"/>
            </w:tcBorders>
          </w:tcPr>
          <w:p w:rsidR="00AF7C72" w:rsidRDefault="0008439F" w:rsidP="00E7120F">
            <w:pPr>
              <w:jc w:val="center"/>
              <w:rPr>
                <w:rFonts w:ascii="Arial" w:hAnsi="Arial" w:cs="Arial"/>
              </w:rPr>
            </w:pPr>
            <w:r>
              <w:rPr>
                <w:noProof/>
                <w:lang w:eastAsia="en-GB"/>
              </w:rPr>
              <w:drawing>
                <wp:anchor distT="0" distB="0" distL="114300" distR="114300" simplePos="0" relativeHeight="251657728" behindDoc="1" locked="0" layoutInCell="1" allowOverlap="1" wp14:anchorId="3F40BB47" wp14:editId="315D5C26">
                  <wp:simplePos x="0" y="0"/>
                  <wp:positionH relativeFrom="column">
                    <wp:posOffset>47625</wp:posOffset>
                  </wp:positionH>
                  <wp:positionV relativeFrom="paragraph">
                    <wp:posOffset>125730</wp:posOffset>
                  </wp:positionV>
                  <wp:extent cx="1874520" cy="1395730"/>
                  <wp:effectExtent l="0" t="0" r="0" b="0"/>
                  <wp:wrapNone/>
                  <wp:docPr id="2" name="Picture 8" descr="corps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rpssqu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4520" cy="1395730"/>
                          </a:xfrm>
                          <a:prstGeom prst="rect">
                            <a:avLst/>
                          </a:prstGeom>
                          <a:noFill/>
                        </pic:spPr>
                      </pic:pic>
                    </a:graphicData>
                  </a:graphic>
                  <wp14:sizeRelH relativeFrom="page">
                    <wp14:pctWidth>0</wp14:pctWidth>
                  </wp14:sizeRelH>
                  <wp14:sizeRelV relativeFrom="page">
                    <wp14:pctHeight>0</wp14:pctHeight>
                  </wp14:sizeRelV>
                </wp:anchor>
              </w:drawing>
            </w: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26DD4">
            <w:pPr>
              <w:rPr>
                <w:rFonts w:ascii="Arial" w:hAnsi="Arial" w:cs="Arial"/>
              </w:rPr>
            </w:pPr>
          </w:p>
          <w:p w:rsidR="00AF7C72" w:rsidRPr="00826DD4" w:rsidRDefault="00AF7C72" w:rsidP="008923A2">
            <w:pPr>
              <w:jc w:val="center"/>
              <w:rPr>
                <w:rFonts w:ascii="Arial" w:hAnsi="Arial" w:cs="Arial"/>
              </w:rPr>
            </w:pPr>
          </w:p>
        </w:tc>
        <w:tc>
          <w:tcPr>
            <w:tcW w:w="3402" w:type="dxa"/>
            <w:tcBorders>
              <w:top w:val="nil"/>
              <w:left w:val="nil"/>
              <w:bottom w:val="nil"/>
              <w:right w:val="nil"/>
            </w:tcBorders>
          </w:tcPr>
          <w:p w:rsidR="00AF7C72" w:rsidRPr="00F070A7" w:rsidRDefault="00AF7C72" w:rsidP="00E7120F">
            <w:pPr>
              <w:rPr>
                <w:rFonts w:ascii="Arial" w:hAnsi="Arial" w:cs="Arial"/>
                <w:b/>
              </w:rPr>
            </w:pPr>
            <w:r w:rsidRPr="00F070A7">
              <w:rPr>
                <w:rFonts w:ascii="Arial" w:hAnsi="Arial" w:cs="Arial"/>
                <w:b/>
                <w:sz w:val="22"/>
                <w:szCs w:val="22"/>
              </w:rPr>
              <w:t>Secretary:</w:t>
            </w:r>
          </w:p>
          <w:p w:rsidR="00AF7C72" w:rsidRDefault="00AF7C72" w:rsidP="00E7120F">
            <w:pPr>
              <w:rPr>
                <w:rFonts w:ascii="Arial" w:hAnsi="Arial" w:cs="Arial"/>
              </w:rPr>
            </w:pPr>
          </w:p>
          <w:p w:rsidR="00AF7C72" w:rsidRPr="00EE2F9B" w:rsidRDefault="00AF7C72" w:rsidP="00555C8D">
            <w:pPr>
              <w:ind w:left="154" w:hanging="154"/>
              <w:rPr>
                <w:rFonts w:ascii="Arial" w:hAnsi="Arial" w:cs="Arial"/>
                <w:sz w:val="22"/>
                <w:szCs w:val="20"/>
              </w:rPr>
            </w:pPr>
            <w:r w:rsidRPr="00EE2F9B">
              <w:rPr>
                <w:rFonts w:ascii="Arial" w:hAnsi="Arial" w:cs="Arial"/>
                <w:sz w:val="22"/>
                <w:szCs w:val="20"/>
              </w:rPr>
              <w:t xml:space="preserve">Maj </w:t>
            </w:r>
            <w:r w:rsidR="00555C8D" w:rsidRPr="00EE2F9B">
              <w:rPr>
                <w:rFonts w:ascii="Arial" w:hAnsi="Arial" w:cs="Arial"/>
                <w:sz w:val="22"/>
                <w:szCs w:val="20"/>
              </w:rPr>
              <w:t>J</w:t>
            </w:r>
            <w:r w:rsidRPr="00EE2F9B">
              <w:rPr>
                <w:rFonts w:ascii="Arial" w:hAnsi="Arial" w:cs="Arial"/>
                <w:sz w:val="22"/>
                <w:szCs w:val="20"/>
              </w:rPr>
              <w:t xml:space="preserve"> (</w:t>
            </w:r>
            <w:r w:rsidR="00555C8D" w:rsidRPr="00EE2F9B">
              <w:rPr>
                <w:rFonts w:ascii="Arial" w:hAnsi="Arial" w:cs="Arial"/>
                <w:sz w:val="22"/>
                <w:szCs w:val="20"/>
              </w:rPr>
              <w:t>Jim</w:t>
            </w:r>
            <w:r w:rsidRPr="00EE2F9B">
              <w:rPr>
                <w:rFonts w:ascii="Arial" w:hAnsi="Arial" w:cs="Arial"/>
                <w:sz w:val="22"/>
                <w:szCs w:val="20"/>
              </w:rPr>
              <w:t xml:space="preserve">) </w:t>
            </w:r>
            <w:r w:rsidR="00555C8D" w:rsidRPr="00EE2F9B">
              <w:rPr>
                <w:rFonts w:ascii="Arial" w:hAnsi="Arial" w:cs="Arial"/>
                <w:sz w:val="22"/>
                <w:szCs w:val="20"/>
              </w:rPr>
              <w:t>Doig</w:t>
            </w:r>
            <w:r w:rsidRPr="00EE2F9B">
              <w:rPr>
                <w:rFonts w:ascii="Arial" w:hAnsi="Arial" w:cs="Arial"/>
                <w:sz w:val="22"/>
                <w:szCs w:val="20"/>
              </w:rPr>
              <w:t xml:space="preserve"> AGC (</w:t>
            </w:r>
            <w:r w:rsidR="00555C8D" w:rsidRPr="00EE2F9B">
              <w:rPr>
                <w:rFonts w:ascii="Arial" w:hAnsi="Arial" w:cs="Arial"/>
                <w:sz w:val="22"/>
                <w:szCs w:val="20"/>
              </w:rPr>
              <w:t>SPS</w:t>
            </w:r>
            <w:r w:rsidRPr="00EE2F9B">
              <w:rPr>
                <w:rFonts w:ascii="Arial" w:hAnsi="Arial" w:cs="Arial"/>
                <w:sz w:val="22"/>
                <w:szCs w:val="20"/>
              </w:rPr>
              <w:t>)</w:t>
            </w:r>
          </w:p>
          <w:p w:rsidR="00AF7C72" w:rsidRPr="00EE2F9B" w:rsidRDefault="00E13C3C" w:rsidP="00984F13">
            <w:pPr>
              <w:rPr>
                <w:rFonts w:ascii="Arial" w:hAnsi="Arial" w:cs="Arial"/>
                <w:sz w:val="22"/>
                <w:szCs w:val="20"/>
              </w:rPr>
            </w:pPr>
            <w:r w:rsidRPr="00EE2F9B">
              <w:rPr>
                <w:rFonts w:ascii="Arial" w:hAnsi="Arial" w:cs="Arial"/>
                <w:sz w:val="22"/>
                <w:szCs w:val="20"/>
              </w:rPr>
              <w:t>SO2 SPS</w:t>
            </w:r>
          </w:p>
          <w:p w:rsidR="00E13C3C" w:rsidRPr="00EE2F9B" w:rsidRDefault="00E13C3C" w:rsidP="00984F13">
            <w:pPr>
              <w:rPr>
                <w:rFonts w:ascii="Arial" w:hAnsi="Arial" w:cs="Arial"/>
                <w:sz w:val="22"/>
                <w:szCs w:val="20"/>
              </w:rPr>
            </w:pPr>
            <w:proofErr w:type="spellStart"/>
            <w:r w:rsidRPr="00EE2F9B">
              <w:rPr>
                <w:rFonts w:ascii="Arial" w:hAnsi="Arial" w:cs="Arial"/>
                <w:sz w:val="22"/>
                <w:szCs w:val="20"/>
              </w:rPr>
              <w:t>Cloutman</w:t>
            </w:r>
            <w:proofErr w:type="spellEnd"/>
            <w:r w:rsidRPr="00EE2F9B">
              <w:rPr>
                <w:rFonts w:ascii="Arial" w:hAnsi="Arial" w:cs="Arial"/>
                <w:sz w:val="22"/>
                <w:szCs w:val="20"/>
              </w:rPr>
              <w:t xml:space="preserve"> Block</w:t>
            </w:r>
          </w:p>
          <w:p w:rsidR="00E13C3C" w:rsidRPr="00EE2F9B" w:rsidRDefault="00E13C3C" w:rsidP="00984F13">
            <w:pPr>
              <w:rPr>
                <w:rFonts w:ascii="Arial" w:hAnsi="Arial" w:cs="Arial"/>
                <w:sz w:val="22"/>
                <w:szCs w:val="20"/>
              </w:rPr>
            </w:pPr>
            <w:r w:rsidRPr="00EE2F9B">
              <w:rPr>
                <w:rFonts w:ascii="Arial" w:hAnsi="Arial" w:cs="Arial"/>
                <w:sz w:val="22"/>
                <w:szCs w:val="20"/>
              </w:rPr>
              <w:t>Gibraltar Barracks</w:t>
            </w:r>
          </w:p>
          <w:p w:rsidR="00E13C3C" w:rsidRPr="00EE2F9B" w:rsidRDefault="00E13C3C" w:rsidP="00984F13">
            <w:pPr>
              <w:rPr>
                <w:rFonts w:ascii="Arial" w:hAnsi="Arial" w:cs="Arial"/>
                <w:sz w:val="22"/>
                <w:szCs w:val="20"/>
              </w:rPr>
            </w:pPr>
            <w:r w:rsidRPr="00EE2F9B">
              <w:rPr>
                <w:rFonts w:ascii="Arial" w:hAnsi="Arial" w:cs="Arial"/>
                <w:sz w:val="22"/>
                <w:szCs w:val="20"/>
              </w:rPr>
              <w:t>Camberley</w:t>
            </w:r>
          </w:p>
          <w:p w:rsidR="00E13C3C" w:rsidRPr="00EE2F9B" w:rsidRDefault="00EE2F9B" w:rsidP="00984F13">
            <w:pPr>
              <w:rPr>
                <w:rFonts w:ascii="Arial" w:hAnsi="Arial" w:cs="Arial"/>
                <w:sz w:val="22"/>
                <w:szCs w:val="20"/>
              </w:rPr>
            </w:pPr>
            <w:r>
              <w:rPr>
                <w:rFonts w:ascii="Arial" w:hAnsi="Arial" w:cs="Arial"/>
                <w:sz w:val="22"/>
                <w:szCs w:val="20"/>
              </w:rPr>
              <w:t>GU17 9</w:t>
            </w:r>
            <w:r w:rsidR="00E13C3C" w:rsidRPr="00EE2F9B">
              <w:rPr>
                <w:rFonts w:ascii="Arial" w:hAnsi="Arial" w:cs="Arial"/>
                <w:sz w:val="22"/>
                <w:szCs w:val="20"/>
              </w:rPr>
              <w:t>LP</w:t>
            </w:r>
          </w:p>
          <w:p w:rsidR="00E13C3C" w:rsidRPr="00EE2F9B" w:rsidRDefault="00E13C3C" w:rsidP="00984F13">
            <w:pPr>
              <w:rPr>
                <w:rFonts w:ascii="Arial" w:hAnsi="Arial" w:cs="Arial"/>
                <w:sz w:val="22"/>
                <w:szCs w:val="20"/>
              </w:rPr>
            </w:pPr>
          </w:p>
          <w:p w:rsidR="00AF7C72" w:rsidRPr="00EE2F9B" w:rsidRDefault="00AF7C72" w:rsidP="00984F13">
            <w:pPr>
              <w:rPr>
                <w:rFonts w:ascii="Arial" w:hAnsi="Arial" w:cs="Arial"/>
                <w:color w:val="000000"/>
                <w:sz w:val="22"/>
                <w:szCs w:val="20"/>
              </w:rPr>
            </w:pPr>
            <w:r w:rsidRPr="00EE2F9B">
              <w:rPr>
                <w:rFonts w:ascii="Arial" w:hAnsi="Arial" w:cs="Arial"/>
                <w:sz w:val="22"/>
                <w:szCs w:val="20"/>
              </w:rPr>
              <w:t xml:space="preserve">Telephone: </w:t>
            </w:r>
            <w:r w:rsidR="00E13C3C" w:rsidRPr="00EE2F9B">
              <w:rPr>
                <w:rFonts w:ascii="Arial" w:hAnsi="Arial"/>
                <w:noProof/>
                <w:color w:val="000000"/>
                <w:sz w:val="22"/>
                <w:szCs w:val="20"/>
              </w:rPr>
              <w:t>01252 363205</w:t>
            </w:r>
          </w:p>
          <w:p w:rsidR="00AF7C72" w:rsidRPr="00EE2F9B" w:rsidRDefault="00AF7C72" w:rsidP="00984F13">
            <w:pPr>
              <w:rPr>
                <w:rFonts w:ascii="Arial" w:hAnsi="Arial" w:cs="Arial"/>
                <w:color w:val="000000"/>
                <w:sz w:val="22"/>
                <w:szCs w:val="20"/>
              </w:rPr>
            </w:pPr>
            <w:r w:rsidRPr="00EE2F9B">
              <w:rPr>
                <w:rFonts w:ascii="Arial" w:hAnsi="Arial" w:cs="Arial"/>
                <w:color w:val="000000"/>
                <w:sz w:val="22"/>
                <w:szCs w:val="20"/>
              </w:rPr>
              <w:t xml:space="preserve">Military: </w:t>
            </w:r>
            <w:r w:rsidR="00E13C3C" w:rsidRPr="00EE2F9B">
              <w:rPr>
                <w:rFonts w:ascii="Arial" w:hAnsi="Arial"/>
                <w:noProof/>
                <w:color w:val="000000"/>
                <w:sz w:val="22"/>
                <w:szCs w:val="20"/>
              </w:rPr>
              <w:t>94261 3205</w:t>
            </w:r>
          </w:p>
          <w:p w:rsidR="00AF7C72" w:rsidRDefault="00EE2F9B" w:rsidP="00EE2F9B">
            <w:pPr>
              <w:rPr>
                <w:rFonts w:ascii="Arial" w:hAnsi="Arial" w:cs="Arial"/>
                <w:sz w:val="22"/>
                <w:szCs w:val="20"/>
              </w:rPr>
            </w:pPr>
            <w:r>
              <w:rPr>
                <w:rFonts w:ascii="Arial" w:hAnsi="Arial" w:cs="Arial"/>
                <w:sz w:val="22"/>
                <w:szCs w:val="20"/>
              </w:rPr>
              <w:t xml:space="preserve">Email: </w:t>
            </w:r>
            <w:hyperlink r:id="rId11" w:history="1">
              <w:r w:rsidRPr="00156B6D">
                <w:rPr>
                  <w:rStyle w:val="Hyperlink"/>
                  <w:rFonts w:ascii="Arial" w:hAnsi="Arial" w:cs="Arial"/>
                  <w:sz w:val="22"/>
                  <w:szCs w:val="20"/>
                </w:rPr>
                <w:t>james.doig454@mod.uk</w:t>
              </w:r>
            </w:hyperlink>
          </w:p>
          <w:p w:rsidR="00EE2F9B" w:rsidRPr="001D17DF" w:rsidRDefault="00EE2F9B" w:rsidP="00EE2F9B">
            <w:pPr>
              <w:rPr>
                <w:sz w:val="16"/>
                <w:szCs w:val="16"/>
              </w:rPr>
            </w:pPr>
          </w:p>
        </w:tc>
      </w:tr>
      <w:tr w:rsidR="00AF7C72" w:rsidRPr="00F070A7" w:rsidTr="00EE2F9B">
        <w:trPr>
          <w:trHeight w:val="895"/>
        </w:trPr>
        <w:tc>
          <w:tcPr>
            <w:tcW w:w="6701" w:type="dxa"/>
            <w:gridSpan w:val="2"/>
            <w:tcBorders>
              <w:left w:val="nil"/>
              <w:right w:val="nil"/>
            </w:tcBorders>
          </w:tcPr>
          <w:p w:rsidR="00AF7C72" w:rsidRPr="002158E1" w:rsidRDefault="00AF7C72">
            <w:pPr>
              <w:rPr>
                <w:rFonts w:ascii="Arial" w:hAnsi="Arial" w:cs="Arial"/>
                <w:sz w:val="16"/>
              </w:rPr>
            </w:pPr>
          </w:p>
          <w:p w:rsidR="00AF7C72" w:rsidRPr="00F070A7" w:rsidRDefault="00AF7C72">
            <w:pPr>
              <w:rPr>
                <w:rFonts w:ascii="Arial" w:hAnsi="Arial" w:cs="Arial"/>
              </w:rPr>
            </w:pPr>
            <w:r w:rsidRPr="00F070A7">
              <w:rPr>
                <w:rFonts w:ascii="Arial" w:hAnsi="Arial" w:cs="Arial"/>
                <w:sz w:val="22"/>
                <w:szCs w:val="22"/>
              </w:rPr>
              <w:t>See Distribution</w:t>
            </w:r>
          </w:p>
        </w:tc>
        <w:tc>
          <w:tcPr>
            <w:tcW w:w="3402" w:type="dxa"/>
            <w:tcBorders>
              <w:left w:val="nil"/>
              <w:right w:val="nil"/>
            </w:tcBorders>
          </w:tcPr>
          <w:p w:rsidR="00AF7C72" w:rsidRPr="00EE2F9B" w:rsidRDefault="00AF7C72">
            <w:pPr>
              <w:rPr>
                <w:rFonts w:ascii="Arial" w:hAnsi="Arial" w:cs="Arial"/>
                <w:sz w:val="12"/>
              </w:rPr>
            </w:pPr>
          </w:p>
          <w:p w:rsidR="00AF7C72" w:rsidRPr="00F070A7" w:rsidRDefault="00EE2F9B">
            <w:pPr>
              <w:rPr>
                <w:rFonts w:ascii="Arial" w:hAnsi="Arial" w:cs="Arial"/>
              </w:rPr>
            </w:pPr>
            <w:r>
              <w:rPr>
                <w:rFonts w:ascii="Arial" w:hAnsi="Arial" w:cs="Arial"/>
                <w:sz w:val="22"/>
                <w:szCs w:val="22"/>
              </w:rPr>
              <w:t xml:space="preserve">Ref: </w:t>
            </w:r>
            <w:r w:rsidR="00AF7C72" w:rsidRPr="00F070A7">
              <w:rPr>
                <w:rFonts w:ascii="Arial" w:hAnsi="Arial" w:cs="Arial"/>
                <w:sz w:val="22"/>
                <w:szCs w:val="22"/>
              </w:rPr>
              <w:t>AGC SQUASH</w:t>
            </w:r>
            <w:r w:rsidR="00E81C9B">
              <w:rPr>
                <w:rFonts w:ascii="Arial" w:hAnsi="Arial" w:cs="Arial"/>
                <w:sz w:val="22"/>
                <w:szCs w:val="22"/>
              </w:rPr>
              <w:t>/3</w:t>
            </w:r>
            <w:r w:rsidR="00AF7C72">
              <w:rPr>
                <w:rFonts w:ascii="Arial" w:hAnsi="Arial" w:cs="Arial"/>
                <w:sz w:val="22"/>
                <w:szCs w:val="22"/>
              </w:rPr>
              <w:t>/201</w:t>
            </w:r>
            <w:r w:rsidR="00E81C9B">
              <w:rPr>
                <w:rFonts w:ascii="Arial" w:hAnsi="Arial" w:cs="Arial"/>
                <w:sz w:val="22"/>
                <w:szCs w:val="22"/>
              </w:rPr>
              <w:t>7</w:t>
            </w:r>
          </w:p>
          <w:p w:rsidR="00AF7C72" w:rsidRDefault="00AF7C72">
            <w:pPr>
              <w:rPr>
                <w:rFonts w:ascii="Arial" w:hAnsi="Arial" w:cs="Arial"/>
              </w:rPr>
            </w:pPr>
            <w:r w:rsidRPr="00F070A7">
              <w:rPr>
                <w:rFonts w:ascii="Arial" w:hAnsi="Arial" w:cs="Arial"/>
                <w:sz w:val="22"/>
                <w:szCs w:val="22"/>
              </w:rPr>
              <w:t xml:space="preserve">                                                                             </w:t>
            </w:r>
            <w:r w:rsidR="00EE2F9B">
              <w:rPr>
                <w:rFonts w:ascii="Arial" w:hAnsi="Arial" w:cs="Arial"/>
                <w:sz w:val="22"/>
                <w:szCs w:val="22"/>
              </w:rPr>
              <w:t xml:space="preserve">                      Date: </w:t>
            </w:r>
            <w:r w:rsidR="00E81C9B">
              <w:rPr>
                <w:rFonts w:ascii="Arial" w:hAnsi="Arial" w:cs="Arial"/>
                <w:sz w:val="22"/>
                <w:szCs w:val="22"/>
              </w:rPr>
              <w:t>12 Jun</w:t>
            </w:r>
            <w:r>
              <w:rPr>
                <w:rFonts w:ascii="Arial" w:hAnsi="Arial" w:cs="Arial"/>
                <w:sz w:val="22"/>
                <w:szCs w:val="22"/>
              </w:rPr>
              <w:t xml:space="preserve"> 1</w:t>
            </w:r>
            <w:r w:rsidR="00E81C9B">
              <w:rPr>
                <w:rFonts w:ascii="Arial" w:hAnsi="Arial" w:cs="Arial"/>
                <w:sz w:val="22"/>
                <w:szCs w:val="22"/>
              </w:rPr>
              <w:t>7</w:t>
            </w:r>
          </w:p>
          <w:p w:rsidR="00AF7C72" w:rsidRPr="00EE2F9B" w:rsidRDefault="00AF7C72">
            <w:pPr>
              <w:rPr>
                <w:rFonts w:ascii="Arial" w:hAnsi="Arial" w:cs="Arial"/>
                <w:sz w:val="12"/>
              </w:rPr>
            </w:pPr>
          </w:p>
        </w:tc>
      </w:tr>
    </w:tbl>
    <w:p w:rsidR="00AF7C72" w:rsidRPr="00EE2F9B" w:rsidRDefault="00AF7C72">
      <w:pPr>
        <w:pStyle w:val="Heading1"/>
        <w:rPr>
          <w:rFonts w:ascii="Arial" w:hAnsi="Arial" w:cs="Arial"/>
          <w:bCs/>
          <w:sz w:val="18"/>
          <w:szCs w:val="22"/>
        </w:rPr>
      </w:pPr>
    </w:p>
    <w:p w:rsidR="00AF7C72" w:rsidRPr="00574B55" w:rsidRDefault="00AF7C72">
      <w:pPr>
        <w:pStyle w:val="Heading1"/>
        <w:rPr>
          <w:rFonts w:ascii="Arial" w:hAnsi="Arial" w:cs="Arial"/>
          <w:bCs/>
          <w:sz w:val="22"/>
          <w:szCs w:val="22"/>
          <w:u w:val="none"/>
        </w:rPr>
      </w:pPr>
      <w:r w:rsidRPr="00574B55">
        <w:rPr>
          <w:rFonts w:ascii="Arial" w:hAnsi="Arial" w:cs="Arial"/>
          <w:bCs/>
          <w:sz w:val="22"/>
          <w:szCs w:val="22"/>
          <w:u w:val="none"/>
        </w:rPr>
        <w:t>ADJUTANT GENERAL’S CORPS SQUASH CHAMPIONSHIPS AND THE ARMY INTER-CORPS SQUASH CHAMPIONSHIPS 201</w:t>
      </w:r>
      <w:r w:rsidR="00E81C9B">
        <w:rPr>
          <w:rFonts w:ascii="Arial" w:hAnsi="Arial" w:cs="Arial"/>
          <w:bCs/>
          <w:sz w:val="22"/>
          <w:szCs w:val="22"/>
          <w:u w:val="none"/>
        </w:rPr>
        <w:t>7</w:t>
      </w:r>
    </w:p>
    <w:p w:rsidR="00AF7C72" w:rsidRPr="00457615" w:rsidRDefault="00AF7C72">
      <w:pPr>
        <w:rPr>
          <w:rFonts w:ascii="Arial" w:hAnsi="Arial" w:cs="Arial"/>
          <w:sz w:val="16"/>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General</w:t>
      </w:r>
    </w:p>
    <w:p w:rsidR="00AF7C72" w:rsidRPr="00457615" w:rsidRDefault="00AF7C72">
      <w:pPr>
        <w:rPr>
          <w:rFonts w:ascii="Arial" w:hAnsi="Arial" w:cs="Arial"/>
          <w:sz w:val="16"/>
          <w:szCs w:val="22"/>
        </w:rPr>
      </w:pPr>
    </w:p>
    <w:p w:rsidR="00AF7C72" w:rsidRPr="00574B55" w:rsidRDefault="00AF7C72">
      <w:pPr>
        <w:rPr>
          <w:rFonts w:ascii="Arial" w:hAnsi="Arial" w:cs="Arial"/>
          <w:sz w:val="22"/>
          <w:szCs w:val="22"/>
        </w:rPr>
      </w:pPr>
      <w:r w:rsidRPr="00574B55">
        <w:rPr>
          <w:rFonts w:ascii="Arial" w:hAnsi="Arial" w:cs="Arial"/>
          <w:sz w:val="22"/>
          <w:szCs w:val="22"/>
        </w:rPr>
        <w:t>1.</w:t>
      </w:r>
      <w:r w:rsidRPr="00574B55">
        <w:rPr>
          <w:rFonts w:ascii="Arial" w:hAnsi="Arial" w:cs="Arial"/>
          <w:sz w:val="22"/>
          <w:szCs w:val="22"/>
        </w:rPr>
        <w:tab/>
        <w:t>The AGC Squa</w:t>
      </w:r>
      <w:r>
        <w:rPr>
          <w:rFonts w:ascii="Arial" w:hAnsi="Arial" w:cs="Arial"/>
          <w:sz w:val="22"/>
          <w:szCs w:val="22"/>
        </w:rPr>
        <w:t>sh Championships will be held from</w:t>
      </w:r>
      <w:r w:rsidRPr="00574B55">
        <w:rPr>
          <w:rFonts w:ascii="Arial" w:hAnsi="Arial" w:cs="Arial"/>
          <w:sz w:val="22"/>
          <w:szCs w:val="22"/>
        </w:rPr>
        <w:t xml:space="preserve"> Wed </w:t>
      </w:r>
      <w:r w:rsidR="00E13C3C">
        <w:rPr>
          <w:rFonts w:ascii="Arial" w:hAnsi="Arial" w:cs="Arial"/>
          <w:sz w:val="22"/>
          <w:szCs w:val="22"/>
        </w:rPr>
        <w:t>1</w:t>
      </w:r>
      <w:r w:rsidR="00E81C9B">
        <w:rPr>
          <w:rFonts w:ascii="Arial" w:hAnsi="Arial" w:cs="Arial"/>
          <w:sz w:val="22"/>
          <w:szCs w:val="22"/>
        </w:rPr>
        <w:t>1</w:t>
      </w:r>
      <w:r>
        <w:rPr>
          <w:rFonts w:ascii="Arial" w:hAnsi="Arial" w:cs="Arial"/>
          <w:sz w:val="22"/>
          <w:szCs w:val="22"/>
        </w:rPr>
        <w:t xml:space="preserve"> – </w:t>
      </w:r>
      <w:r w:rsidRPr="00574B55">
        <w:rPr>
          <w:rFonts w:ascii="Arial" w:hAnsi="Arial" w:cs="Arial"/>
          <w:sz w:val="22"/>
          <w:szCs w:val="22"/>
        </w:rPr>
        <w:t xml:space="preserve">Fri </w:t>
      </w:r>
      <w:r w:rsidR="00E81C9B">
        <w:rPr>
          <w:rFonts w:ascii="Arial" w:hAnsi="Arial" w:cs="Arial"/>
          <w:sz w:val="22"/>
          <w:szCs w:val="22"/>
        </w:rPr>
        <w:t>13</w:t>
      </w:r>
      <w:r w:rsidRPr="00574B55">
        <w:rPr>
          <w:rFonts w:ascii="Arial" w:hAnsi="Arial" w:cs="Arial"/>
          <w:sz w:val="22"/>
          <w:szCs w:val="22"/>
        </w:rPr>
        <w:t xml:space="preserve"> </w:t>
      </w:r>
      <w:r w:rsidR="00E81C9B">
        <w:rPr>
          <w:rFonts w:ascii="Arial" w:hAnsi="Arial" w:cs="Arial"/>
          <w:sz w:val="22"/>
          <w:szCs w:val="22"/>
        </w:rPr>
        <w:t>Oct 17</w:t>
      </w:r>
      <w:r w:rsidRPr="00574B55">
        <w:rPr>
          <w:rFonts w:ascii="Arial" w:hAnsi="Arial" w:cs="Arial"/>
          <w:sz w:val="22"/>
          <w:szCs w:val="22"/>
        </w:rPr>
        <w:t xml:space="preserve"> at Winchester Squash Club.   The Army Inter-Corps squash C</w:t>
      </w:r>
      <w:r>
        <w:rPr>
          <w:rFonts w:ascii="Arial" w:hAnsi="Arial" w:cs="Arial"/>
          <w:sz w:val="22"/>
          <w:szCs w:val="22"/>
        </w:rPr>
        <w:t>hampionships wil</w:t>
      </w:r>
      <w:r w:rsidR="00E81C9B">
        <w:rPr>
          <w:rFonts w:ascii="Arial" w:hAnsi="Arial" w:cs="Arial"/>
          <w:sz w:val="22"/>
          <w:szCs w:val="22"/>
        </w:rPr>
        <w:t>l be held Tue 14 – Thu 16 Nov 17</w:t>
      </w:r>
      <w:r w:rsidRPr="00574B55">
        <w:rPr>
          <w:rFonts w:ascii="Arial" w:hAnsi="Arial" w:cs="Arial"/>
          <w:sz w:val="22"/>
          <w:szCs w:val="22"/>
        </w:rPr>
        <w:t xml:space="preserve"> at the Aldershot Garrison Sports Centre (AGSC).</w:t>
      </w:r>
    </w:p>
    <w:p w:rsidR="00AF7C72" w:rsidRPr="00457615" w:rsidRDefault="00AF7C72">
      <w:pPr>
        <w:rPr>
          <w:rFonts w:ascii="Arial" w:hAnsi="Arial" w:cs="Arial"/>
          <w:sz w:val="16"/>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Aim</w:t>
      </w:r>
    </w:p>
    <w:p w:rsidR="00AF7C72" w:rsidRPr="00457615" w:rsidRDefault="00AF7C72">
      <w:pPr>
        <w:rPr>
          <w:rFonts w:ascii="Arial" w:hAnsi="Arial" w:cs="Arial"/>
          <w:sz w:val="16"/>
          <w:szCs w:val="22"/>
          <w:u w:val="single"/>
        </w:rPr>
      </w:pPr>
    </w:p>
    <w:p w:rsidR="00AF7C72" w:rsidRPr="00574B55" w:rsidRDefault="00AF7C72" w:rsidP="007E015F">
      <w:pPr>
        <w:rPr>
          <w:rFonts w:ascii="Arial" w:hAnsi="Arial" w:cs="Arial"/>
          <w:sz w:val="22"/>
          <w:szCs w:val="22"/>
        </w:rPr>
      </w:pPr>
      <w:r w:rsidRPr="00574B55">
        <w:rPr>
          <w:rFonts w:ascii="Arial" w:hAnsi="Arial" w:cs="Arial"/>
          <w:sz w:val="22"/>
          <w:szCs w:val="22"/>
        </w:rPr>
        <w:t>2.</w:t>
      </w:r>
      <w:r w:rsidRPr="00574B55">
        <w:rPr>
          <w:rFonts w:ascii="Arial" w:hAnsi="Arial" w:cs="Arial"/>
          <w:sz w:val="22"/>
          <w:szCs w:val="22"/>
        </w:rPr>
        <w:tab/>
        <w:t>The aim of the Squash Championships i</w:t>
      </w:r>
      <w:r w:rsidR="00E81C9B">
        <w:rPr>
          <w:rFonts w:ascii="Arial" w:hAnsi="Arial" w:cs="Arial"/>
          <w:sz w:val="22"/>
          <w:szCs w:val="22"/>
        </w:rPr>
        <w:t>s to provide</w:t>
      </w:r>
      <w:r w:rsidRPr="00574B55">
        <w:rPr>
          <w:rFonts w:ascii="Arial" w:hAnsi="Arial" w:cs="Arial"/>
          <w:sz w:val="22"/>
          <w:szCs w:val="22"/>
        </w:rPr>
        <w:t xml:space="preserve"> opportunity for players of all ability levels to play a squash </w:t>
      </w:r>
      <w:r w:rsidR="00E81C9B">
        <w:rPr>
          <w:rFonts w:ascii="Arial" w:hAnsi="Arial" w:cs="Arial"/>
          <w:sz w:val="22"/>
          <w:szCs w:val="22"/>
        </w:rPr>
        <w:t>in a competitive environment</w:t>
      </w:r>
      <w:r w:rsidRPr="00574B55">
        <w:rPr>
          <w:rFonts w:ascii="Arial" w:hAnsi="Arial" w:cs="Arial"/>
          <w:sz w:val="22"/>
          <w:szCs w:val="22"/>
        </w:rPr>
        <w:t>, thus promoting the sport and encouraging participation.</w:t>
      </w:r>
      <w:r w:rsidRPr="00574B55">
        <w:rPr>
          <w:rFonts w:ascii="Arial" w:hAnsi="Arial" w:cs="Arial"/>
          <w:b/>
          <w:sz w:val="22"/>
          <w:szCs w:val="22"/>
        </w:rPr>
        <w:t xml:space="preserve">  </w:t>
      </w:r>
      <w:proofErr w:type="spellStart"/>
      <w:r>
        <w:rPr>
          <w:rFonts w:ascii="Arial" w:hAnsi="Arial" w:cs="Arial"/>
          <w:sz w:val="22"/>
          <w:szCs w:val="22"/>
        </w:rPr>
        <w:t>DPers</w:t>
      </w:r>
      <w:proofErr w:type="spellEnd"/>
      <w:r w:rsidRPr="00574B55">
        <w:rPr>
          <w:rFonts w:ascii="Arial" w:hAnsi="Arial" w:cs="Arial"/>
          <w:sz w:val="22"/>
          <w:szCs w:val="22"/>
        </w:rPr>
        <w:t xml:space="preserve">(A), PM(A), D Ed Cap and DALS are requested to promulgate this information as widely as possible, down to unit/detachment level in order that all the potential </w:t>
      </w:r>
      <w:r>
        <w:rPr>
          <w:rFonts w:ascii="Arial" w:hAnsi="Arial" w:cs="Arial"/>
          <w:sz w:val="22"/>
          <w:szCs w:val="22"/>
        </w:rPr>
        <w:t>ALS, ETS, RMP, SIB, SPS, MPGS and MPS</w:t>
      </w:r>
      <w:r w:rsidRPr="00574B55">
        <w:rPr>
          <w:rFonts w:ascii="Arial" w:hAnsi="Arial" w:cs="Arial"/>
          <w:sz w:val="22"/>
          <w:szCs w:val="22"/>
        </w:rPr>
        <w:t xml:space="preserve"> squash players are notified of the opportunity to participate.</w:t>
      </w:r>
      <w:r w:rsidRPr="00574B55">
        <w:rPr>
          <w:rFonts w:ascii="Arial" w:hAnsi="Arial" w:cs="Arial"/>
          <w:b/>
          <w:sz w:val="22"/>
          <w:szCs w:val="22"/>
        </w:rPr>
        <w:t xml:space="preserve">  </w:t>
      </w:r>
      <w:r w:rsidRPr="00574B55">
        <w:rPr>
          <w:rFonts w:ascii="Arial" w:hAnsi="Arial" w:cs="Arial"/>
          <w:sz w:val="22"/>
          <w:szCs w:val="22"/>
        </w:rPr>
        <w:t>The Championships are also used</w:t>
      </w:r>
      <w:r w:rsidRPr="00574B55">
        <w:rPr>
          <w:rFonts w:ascii="Arial" w:hAnsi="Arial" w:cs="Arial"/>
          <w:b/>
          <w:sz w:val="22"/>
          <w:szCs w:val="22"/>
        </w:rPr>
        <w:t xml:space="preserve"> </w:t>
      </w:r>
      <w:r w:rsidRPr="00574B55">
        <w:rPr>
          <w:rFonts w:ascii="Arial" w:hAnsi="Arial" w:cs="Arial"/>
          <w:sz w:val="22"/>
          <w:szCs w:val="22"/>
        </w:rPr>
        <w:t xml:space="preserve">to select the </w:t>
      </w:r>
      <w:r>
        <w:rPr>
          <w:rFonts w:ascii="Arial" w:hAnsi="Arial" w:cs="Arial"/>
          <w:sz w:val="22"/>
          <w:szCs w:val="22"/>
        </w:rPr>
        <w:t xml:space="preserve">AGC </w:t>
      </w:r>
      <w:r w:rsidRPr="00574B55">
        <w:rPr>
          <w:rFonts w:ascii="Arial" w:hAnsi="Arial" w:cs="Arial"/>
          <w:sz w:val="22"/>
          <w:szCs w:val="22"/>
        </w:rPr>
        <w:t>Corps team</w:t>
      </w:r>
      <w:r>
        <w:rPr>
          <w:rFonts w:ascii="Arial" w:hAnsi="Arial" w:cs="Arial"/>
          <w:sz w:val="22"/>
          <w:szCs w:val="22"/>
        </w:rPr>
        <w:t xml:space="preserve">s </w:t>
      </w:r>
      <w:r w:rsidRPr="00574B55">
        <w:rPr>
          <w:rFonts w:ascii="Arial" w:hAnsi="Arial" w:cs="Arial"/>
          <w:sz w:val="22"/>
          <w:szCs w:val="22"/>
        </w:rPr>
        <w:t>to play in the Army Inter-</w:t>
      </w:r>
      <w:r>
        <w:rPr>
          <w:rFonts w:ascii="Arial" w:hAnsi="Arial" w:cs="Arial"/>
          <w:sz w:val="22"/>
          <w:szCs w:val="22"/>
        </w:rPr>
        <w:t>Corps Championships the following</w:t>
      </w:r>
      <w:r w:rsidRPr="00574B55">
        <w:rPr>
          <w:rFonts w:ascii="Arial" w:hAnsi="Arial" w:cs="Arial"/>
          <w:sz w:val="22"/>
          <w:szCs w:val="22"/>
        </w:rPr>
        <w:t xml:space="preserve"> month.</w:t>
      </w:r>
    </w:p>
    <w:p w:rsidR="00AF7C72" w:rsidRPr="00457615" w:rsidRDefault="00AF7C72">
      <w:pPr>
        <w:rPr>
          <w:rFonts w:ascii="Arial" w:hAnsi="Arial" w:cs="Arial"/>
          <w:sz w:val="16"/>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Squash Championship Format</w:t>
      </w:r>
    </w:p>
    <w:p w:rsidR="00AF7C72" w:rsidRPr="00457615" w:rsidRDefault="00AF7C72">
      <w:pPr>
        <w:rPr>
          <w:rFonts w:ascii="Arial" w:hAnsi="Arial" w:cs="Arial"/>
          <w:sz w:val="16"/>
          <w:szCs w:val="22"/>
        </w:rPr>
      </w:pPr>
    </w:p>
    <w:p w:rsidR="00AF7C72" w:rsidRPr="00574B55" w:rsidRDefault="00AF7C72">
      <w:pPr>
        <w:rPr>
          <w:rFonts w:ascii="Arial" w:hAnsi="Arial" w:cs="Arial"/>
          <w:sz w:val="22"/>
          <w:szCs w:val="22"/>
        </w:rPr>
      </w:pPr>
      <w:r w:rsidRPr="00574B55">
        <w:rPr>
          <w:rFonts w:ascii="Arial" w:hAnsi="Arial" w:cs="Arial"/>
          <w:sz w:val="22"/>
          <w:szCs w:val="22"/>
        </w:rPr>
        <w:t>3.</w:t>
      </w:r>
      <w:r w:rsidRPr="00574B55">
        <w:rPr>
          <w:rFonts w:ascii="Arial" w:hAnsi="Arial" w:cs="Arial"/>
          <w:sz w:val="22"/>
          <w:szCs w:val="22"/>
        </w:rPr>
        <w:tab/>
      </w:r>
      <w:r w:rsidR="00E13C3C">
        <w:rPr>
          <w:rFonts w:ascii="Arial" w:hAnsi="Arial" w:cs="Arial"/>
          <w:sz w:val="22"/>
          <w:szCs w:val="22"/>
        </w:rPr>
        <w:t xml:space="preserve">This year the championships will </w:t>
      </w:r>
      <w:r w:rsidR="00E81C9B">
        <w:rPr>
          <w:rFonts w:ascii="Arial" w:hAnsi="Arial" w:cs="Arial"/>
          <w:sz w:val="22"/>
          <w:szCs w:val="22"/>
        </w:rPr>
        <w:t xml:space="preserve">continue in the theme of 2016 </w:t>
      </w:r>
      <w:r w:rsidR="00E13C3C">
        <w:rPr>
          <w:rFonts w:ascii="Arial" w:hAnsi="Arial" w:cs="Arial"/>
          <w:sz w:val="22"/>
          <w:szCs w:val="22"/>
        </w:rPr>
        <w:t>by having a unit competition on the first day.  The unit team must comprise of at le</w:t>
      </w:r>
      <w:r w:rsidR="00E81C9B">
        <w:rPr>
          <w:rFonts w:ascii="Arial" w:hAnsi="Arial" w:cs="Arial"/>
          <w:sz w:val="22"/>
          <w:szCs w:val="22"/>
        </w:rPr>
        <w:t>ast three players</w:t>
      </w:r>
      <w:r w:rsidR="00E81C9B">
        <w:rPr>
          <w:rStyle w:val="FootnoteReference"/>
          <w:rFonts w:ascii="Arial" w:hAnsi="Arial" w:cs="Arial"/>
          <w:sz w:val="22"/>
          <w:szCs w:val="22"/>
        </w:rPr>
        <w:footnoteReference w:id="1"/>
      </w:r>
      <w:r w:rsidR="00E13C3C">
        <w:rPr>
          <w:rFonts w:ascii="Arial" w:hAnsi="Arial" w:cs="Arial"/>
          <w:sz w:val="22"/>
          <w:szCs w:val="22"/>
        </w:rPr>
        <w:t xml:space="preserve">.  This </w:t>
      </w:r>
      <w:r w:rsidR="00E81C9B">
        <w:rPr>
          <w:rFonts w:ascii="Arial" w:hAnsi="Arial" w:cs="Arial"/>
          <w:sz w:val="22"/>
          <w:szCs w:val="22"/>
        </w:rPr>
        <w:t>worked very well last year d</w:t>
      </w:r>
      <w:r w:rsidR="00E13C3C">
        <w:rPr>
          <w:rFonts w:ascii="Arial" w:hAnsi="Arial" w:cs="Arial"/>
          <w:sz w:val="22"/>
          <w:szCs w:val="22"/>
        </w:rPr>
        <w:t>raw</w:t>
      </w:r>
      <w:r w:rsidR="00E81C9B">
        <w:rPr>
          <w:rFonts w:ascii="Arial" w:hAnsi="Arial" w:cs="Arial"/>
          <w:sz w:val="22"/>
          <w:szCs w:val="22"/>
        </w:rPr>
        <w:t>ing</w:t>
      </w:r>
      <w:r w:rsidR="00E13C3C">
        <w:rPr>
          <w:rFonts w:ascii="Arial" w:hAnsi="Arial" w:cs="Arial"/>
          <w:sz w:val="22"/>
          <w:szCs w:val="22"/>
        </w:rPr>
        <w:t xml:space="preserve"> more personnel to the championships.  Ideally the three players will be AGC, however it is permitted to have one non AGC person to bolster the team.  This competition will run on the first day of the AGC Champs and be run to completion, thus not holding up those non AGC personnel for longer than necessary.  If, however the non AGC personnel would like to join in with the individual matches a non AGC competition can be arranged, clearly this will depend on numbers. </w:t>
      </w:r>
      <w:r w:rsidRPr="00574B55">
        <w:rPr>
          <w:rFonts w:ascii="Arial" w:hAnsi="Arial" w:cs="Arial"/>
          <w:sz w:val="22"/>
          <w:szCs w:val="22"/>
        </w:rPr>
        <w:t xml:space="preserve">The following </w:t>
      </w:r>
      <w:r>
        <w:rPr>
          <w:rFonts w:ascii="Arial" w:hAnsi="Arial" w:cs="Arial"/>
          <w:sz w:val="22"/>
          <w:szCs w:val="22"/>
        </w:rPr>
        <w:t>five</w:t>
      </w:r>
      <w:r w:rsidRPr="00574B55">
        <w:rPr>
          <w:rFonts w:ascii="Arial" w:hAnsi="Arial" w:cs="Arial"/>
          <w:sz w:val="22"/>
          <w:szCs w:val="22"/>
        </w:rPr>
        <w:t xml:space="preserve"> </w:t>
      </w:r>
      <w:r w:rsidR="00E13C3C">
        <w:rPr>
          <w:rFonts w:ascii="Arial" w:hAnsi="Arial" w:cs="Arial"/>
          <w:sz w:val="22"/>
          <w:szCs w:val="22"/>
        </w:rPr>
        <w:t xml:space="preserve">individual </w:t>
      </w:r>
      <w:r w:rsidRPr="00574B55">
        <w:rPr>
          <w:rFonts w:ascii="Arial" w:hAnsi="Arial" w:cs="Arial"/>
          <w:sz w:val="22"/>
          <w:szCs w:val="22"/>
        </w:rPr>
        <w:t>events will be run</w:t>
      </w:r>
      <w:r w:rsidR="00E13C3C">
        <w:rPr>
          <w:rFonts w:ascii="Arial" w:hAnsi="Arial" w:cs="Arial"/>
          <w:sz w:val="22"/>
          <w:szCs w:val="22"/>
        </w:rPr>
        <w:t xml:space="preserve"> after the unit competition</w:t>
      </w:r>
      <w:r w:rsidRPr="00574B55">
        <w:rPr>
          <w:rFonts w:ascii="Arial" w:hAnsi="Arial" w:cs="Arial"/>
          <w:sz w:val="22"/>
          <w:szCs w:val="22"/>
        </w:rPr>
        <w:t xml:space="preserve">: </w:t>
      </w:r>
    </w:p>
    <w:p w:rsidR="00AF7C72" w:rsidRPr="00457615" w:rsidRDefault="00AF7C72">
      <w:pPr>
        <w:rPr>
          <w:rFonts w:ascii="Arial" w:hAnsi="Arial" w:cs="Arial"/>
          <w:sz w:val="1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8090"/>
      </w:tblGrid>
      <w:tr w:rsidR="00AF7C72" w:rsidRPr="00574B55">
        <w:tc>
          <w:tcPr>
            <w:tcW w:w="1918" w:type="dxa"/>
          </w:tcPr>
          <w:p w:rsidR="00AF7C72" w:rsidRPr="00574B55" w:rsidRDefault="00AF7C72" w:rsidP="0008439F">
            <w:pPr>
              <w:pStyle w:val="Heading7"/>
              <w:tabs>
                <w:tab w:val="clear" w:pos="720"/>
                <w:tab w:val="clear" w:pos="1440"/>
                <w:tab w:val="clear" w:pos="2160"/>
                <w:tab w:val="clear" w:pos="2880"/>
                <w:tab w:val="clear" w:pos="3600"/>
                <w:tab w:val="clear" w:pos="4320"/>
                <w:tab w:val="clear" w:pos="5040"/>
                <w:tab w:val="clear" w:pos="5580"/>
                <w:tab w:val="clear" w:pos="6120"/>
                <w:tab w:val="clear" w:pos="6521"/>
                <w:tab w:val="clear" w:pos="7200"/>
                <w:tab w:val="clear" w:pos="7920"/>
                <w:tab w:val="clear" w:pos="8640"/>
              </w:tabs>
              <w:jc w:val="center"/>
              <w:rPr>
                <w:rFonts w:ascii="Arial" w:hAnsi="Arial" w:cs="Arial"/>
                <w:bCs/>
                <w:szCs w:val="22"/>
              </w:rPr>
            </w:pPr>
            <w:r w:rsidRPr="00574B55">
              <w:rPr>
                <w:rFonts w:ascii="Arial" w:hAnsi="Arial" w:cs="Arial"/>
                <w:bCs/>
                <w:sz w:val="22"/>
                <w:szCs w:val="22"/>
              </w:rPr>
              <w:t>Event</w:t>
            </w:r>
          </w:p>
        </w:tc>
        <w:tc>
          <w:tcPr>
            <w:tcW w:w="8090" w:type="dxa"/>
          </w:tcPr>
          <w:p w:rsidR="00AF7C72" w:rsidRPr="00574B55" w:rsidRDefault="00AF7C72" w:rsidP="0008439F">
            <w:pPr>
              <w:jc w:val="center"/>
              <w:rPr>
                <w:rFonts w:ascii="Arial" w:hAnsi="Arial" w:cs="Arial"/>
                <w:b/>
                <w:bCs/>
              </w:rPr>
            </w:pPr>
            <w:r w:rsidRPr="00574B55">
              <w:rPr>
                <w:rFonts w:ascii="Arial" w:hAnsi="Arial" w:cs="Arial"/>
                <w:b/>
                <w:bCs/>
                <w:sz w:val="22"/>
                <w:szCs w:val="22"/>
              </w:rPr>
              <w:t>Eligibility</w:t>
            </w:r>
          </w:p>
        </w:tc>
      </w:tr>
      <w:tr w:rsidR="00AF7C72" w:rsidRPr="00574B55">
        <w:tc>
          <w:tcPr>
            <w:tcW w:w="1918" w:type="dxa"/>
          </w:tcPr>
          <w:p w:rsidR="00AF7C72" w:rsidRPr="00574B55" w:rsidRDefault="00AF7C72">
            <w:pPr>
              <w:rPr>
                <w:rFonts w:ascii="Arial" w:hAnsi="Arial" w:cs="Arial"/>
              </w:rPr>
            </w:pPr>
            <w:r w:rsidRPr="00574B55">
              <w:rPr>
                <w:rFonts w:ascii="Arial" w:hAnsi="Arial" w:cs="Arial"/>
                <w:sz w:val="22"/>
                <w:szCs w:val="22"/>
              </w:rPr>
              <w:t xml:space="preserve">Open </w:t>
            </w:r>
          </w:p>
        </w:tc>
        <w:tc>
          <w:tcPr>
            <w:tcW w:w="8090" w:type="dxa"/>
          </w:tcPr>
          <w:p w:rsidR="00AF7C72" w:rsidRPr="00574B55" w:rsidRDefault="00AF7C72">
            <w:pPr>
              <w:rPr>
                <w:rFonts w:ascii="Arial" w:hAnsi="Arial" w:cs="Arial"/>
              </w:rPr>
            </w:pPr>
            <w:r w:rsidRPr="00574B55">
              <w:rPr>
                <w:rFonts w:ascii="Arial" w:hAnsi="Arial" w:cs="Arial"/>
                <w:sz w:val="22"/>
                <w:szCs w:val="22"/>
              </w:rPr>
              <w:t>All serving regular and reservist AGC officers and soldiers (male and female)</w:t>
            </w:r>
          </w:p>
        </w:tc>
      </w:tr>
      <w:tr w:rsidR="00AF7C72" w:rsidRPr="00574B55">
        <w:tc>
          <w:tcPr>
            <w:tcW w:w="1918" w:type="dxa"/>
          </w:tcPr>
          <w:p w:rsidR="00AF7C72" w:rsidRPr="00574B55" w:rsidRDefault="00AF7C72">
            <w:pPr>
              <w:rPr>
                <w:rFonts w:ascii="Arial" w:hAnsi="Arial" w:cs="Arial"/>
              </w:rPr>
            </w:pPr>
            <w:r w:rsidRPr="00574B55">
              <w:rPr>
                <w:rFonts w:ascii="Arial" w:hAnsi="Arial" w:cs="Arial"/>
                <w:sz w:val="22"/>
                <w:szCs w:val="22"/>
              </w:rPr>
              <w:t>Open Plate</w:t>
            </w:r>
          </w:p>
        </w:tc>
        <w:tc>
          <w:tcPr>
            <w:tcW w:w="8090" w:type="dxa"/>
          </w:tcPr>
          <w:p w:rsidR="00AF7C72" w:rsidRPr="00574B55" w:rsidRDefault="00AF7C72">
            <w:pPr>
              <w:rPr>
                <w:rFonts w:ascii="Arial" w:hAnsi="Arial" w:cs="Arial"/>
              </w:rPr>
            </w:pPr>
            <w:r w:rsidRPr="00574B55">
              <w:rPr>
                <w:rFonts w:ascii="Arial" w:hAnsi="Arial" w:cs="Arial"/>
                <w:sz w:val="22"/>
                <w:szCs w:val="22"/>
              </w:rPr>
              <w:t>All Open 1</w:t>
            </w:r>
            <w:r w:rsidRPr="00574B55">
              <w:rPr>
                <w:rFonts w:ascii="Arial" w:hAnsi="Arial" w:cs="Arial"/>
                <w:sz w:val="22"/>
                <w:szCs w:val="22"/>
                <w:vertAlign w:val="superscript"/>
              </w:rPr>
              <w:t>st</w:t>
            </w:r>
            <w:r w:rsidRPr="00574B55">
              <w:rPr>
                <w:rFonts w:ascii="Arial" w:hAnsi="Arial" w:cs="Arial"/>
                <w:sz w:val="22"/>
                <w:szCs w:val="22"/>
              </w:rPr>
              <w:t xml:space="preserve"> round losers</w:t>
            </w:r>
          </w:p>
        </w:tc>
      </w:tr>
      <w:tr w:rsidR="00AF7C72" w:rsidRPr="00574B55">
        <w:tc>
          <w:tcPr>
            <w:tcW w:w="1918" w:type="dxa"/>
          </w:tcPr>
          <w:p w:rsidR="00AF7C72" w:rsidRPr="00574B55" w:rsidRDefault="00AF7C72" w:rsidP="006C65E9">
            <w:pPr>
              <w:rPr>
                <w:rFonts w:ascii="Arial" w:hAnsi="Arial" w:cs="Arial"/>
              </w:rPr>
            </w:pPr>
            <w:r w:rsidRPr="00574B55">
              <w:rPr>
                <w:rFonts w:ascii="Arial" w:hAnsi="Arial" w:cs="Arial"/>
                <w:sz w:val="22"/>
                <w:szCs w:val="22"/>
              </w:rPr>
              <w:t>Open (Female)</w:t>
            </w:r>
          </w:p>
        </w:tc>
        <w:tc>
          <w:tcPr>
            <w:tcW w:w="8090" w:type="dxa"/>
          </w:tcPr>
          <w:p w:rsidR="00AF7C72" w:rsidRPr="00574B55" w:rsidRDefault="00AF7C72" w:rsidP="006C65E9">
            <w:pPr>
              <w:rPr>
                <w:rFonts w:ascii="Arial" w:hAnsi="Arial" w:cs="Arial"/>
              </w:rPr>
            </w:pPr>
            <w:r w:rsidRPr="00574B55">
              <w:rPr>
                <w:rFonts w:ascii="Arial" w:hAnsi="Arial" w:cs="Arial"/>
                <w:sz w:val="22"/>
                <w:szCs w:val="22"/>
              </w:rPr>
              <w:t>All serving regular and reservist female officers and soldiers</w:t>
            </w:r>
          </w:p>
        </w:tc>
      </w:tr>
      <w:tr w:rsidR="00AF7C72" w:rsidRPr="00574B55">
        <w:tc>
          <w:tcPr>
            <w:tcW w:w="1918" w:type="dxa"/>
          </w:tcPr>
          <w:p w:rsidR="00AF7C72" w:rsidRPr="00574B55" w:rsidRDefault="00AF7C72">
            <w:pPr>
              <w:rPr>
                <w:rFonts w:ascii="Arial" w:hAnsi="Arial" w:cs="Arial"/>
              </w:rPr>
            </w:pPr>
            <w:r w:rsidRPr="00574B55">
              <w:rPr>
                <w:rFonts w:ascii="Arial" w:hAnsi="Arial" w:cs="Arial"/>
                <w:sz w:val="22"/>
                <w:szCs w:val="22"/>
              </w:rPr>
              <w:t>Novice</w:t>
            </w:r>
          </w:p>
        </w:tc>
        <w:tc>
          <w:tcPr>
            <w:tcW w:w="8090" w:type="dxa"/>
          </w:tcPr>
          <w:p w:rsidR="00AF7C72" w:rsidRPr="00574B55" w:rsidRDefault="00AF7C72">
            <w:pPr>
              <w:rPr>
                <w:rFonts w:ascii="Arial" w:hAnsi="Arial" w:cs="Arial"/>
              </w:rPr>
            </w:pPr>
            <w:r w:rsidRPr="00574B55">
              <w:rPr>
                <w:rFonts w:ascii="Arial" w:hAnsi="Arial" w:cs="Arial"/>
                <w:sz w:val="22"/>
                <w:szCs w:val="22"/>
              </w:rPr>
              <w:t>Only those regular and reservist players who have not participated in a Corps Championships before</w:t>
            </w:r>
          </w:p>
        </w:tc>
      </w:tr>
      <w:tr w:rsidR="00AF7C72" w:rsidRPr="00574B55">
        <w:tc>
          <w:tcPr>
            <w:tcW w:w="1918" w:type="dxa"/>
          </w:tcPr>
          <w:p w:rsidR="00AF7C72" w:rsidRPr="00574B55" w:rsidRDefault="00AF7C72">
            <w:pPr>
              <w:rPr>
                <w:rFonts w:ascii="Arial" w:hAnsi="Arial" w:cs="Arial"/>
              </w:rPr>
            </w:pPr>
            <w:r>
              <w:rPr>
                <w:rFonts w:ascii="Arial" w:hAnsi="Arial" w:cs="Arial"/>
                <w:sz w:val="22"/>
                <w:szCs w:val="22"/>
              </w:rPr>
              <w:t xml:space="preserve">Novice </w:t>
            </w:r>
            <w:r w:rsidRPr="00574B55">
              <w:rPr>
                <w:rFonts w:ascii="Arial" w:hAnsi="Arial" w:cs="Arial"/>
                <w:sz w:val="22"/>
                <w:szCs w:val="22"/>
              </w:rPr>
              <w:t>Plate</w:t>
            </w:r>
          </w:p>
        </w:tc>
        <w:tc>
          <w:tcPr>
            <w:tcW w:w="8090" w:type="dxa"/>
          </w:tcPr>
          <w:p w:rsidR="00AF7C72" w:rsidRPr="00574B55" w:rsidRDefault="00AF7C72">
            <w:pPr>
              <w:rPr>
                <w:rFonts w:ascii="Arial" w:hAnsi="Arial" w:cs="Arial"/>
              </w:rPr>
            </w:pPr>
            <w:r w:rsidRPr="00574B55">
              <w:rPr>
                <w:rFonts w:ascii="Arial" w:hAnsi="Arial" w:cs="Arial"/>
                <w:sz w:val="22"/>
                <w:szCs w:val="22"/>
              </w:rPr>
              <w:t>All novice 1</w:t>
            </w:r>
            <w:r w:rsidRPr="00574B55">
              <w:rPr>
                <w:rFonts w:ascii="Arial" w:hAnsi="Arial" w:cs="Arial"/>
                <w:sz w:val="22"/>
                <w:szCs w:val="22"/>
                <w:vertAlign w:val="superscript"/>
              </w:rPr>
              <w:t>st</w:t>
            </w:r>
            <w:r w:rsidRPr="00574B55">
              <w:rPr>
                <w:rFonts w:ascii="Arial" w:hAnsi="Arial" w:cs="Arial"/>
                <w:sz w:val="22"/>
                <w:szCs w:val="22"/>
              </w:rPr>
              <w:t xml:space="preserve"> round losers</w:t>
            </w:r>
          </w:p>
        </w:tc>
      </w:tr>
    </w:tbl>
    <w:p w:rsidR="00AF7C72" w:rsidRPr="00574B55" w:rsidRDefault="00E13C3C" w:rsidP="00B920C4">
      <w:pPr>
        <w:rPr>
          <w:rFonts w:ascii="Arial" w:hAnsi="Arial"/>
          <w:b/>
          <w:bCs/>
          <w:sz w:val="22"/>
          <w:szCs w:val="22"/>
        </w:rPr>
      </w:pPr>
      <w:r>
        <w:rPr>
          <w:rFonts w:ascii="Arial" w:hAnsi="Arial"/>
          <w:b/>
          <w:bCs/>
          <w:sz w:val="22"/>
          <w:szCs w:val="22"/>
        </w:rPr>
        <w:lastRenderedPageBreak/>
        <w:t>E</w:t>
      </w:r>
      <w:r w:rsidR="00AF7C72" w:rsidRPr="00574B55">
        <w:rPr>
          <w:rFonts w:ascii="Arial" w:hAnsi="Arial"/>
          <w:b/>
          <w:bCs/>
          <w:sz w:val="22"/>
          <w:szCs w:val="22"/>
        </w:rPr>
        <w:t>ntry</w:t>
      </w:r>
    </w:p>
    <w:p w:rsidR="00AF7C72" w:rsidRPr="00457615" w:rsidRDefault="00AF7C72" w:rsidP="00B920C4">
      <w:pPr>
        <w:rPr>
          <w:rFonts w:ascii="Arial" w:hAnsi="Arial"/>
          <w:sz w:val="16"/>
          <w:szCs w:val="22"/>
        </w:rPr>
      </w:pPr>
    </w:p>
    <w:p w:rsidR="00AF7C72" w:rsidRPr="00574B55" w:rsidRDefault="00AF7C72" w:rsidP="000D1804">
      <w:pPr>
        <w:rPr>
          <w:rFonts w:ascii="Arial" w:hAnsi="Arial" w:cs="Arial"/>
          <w:b/>
          <w:sz w:val="22"/>
          <w:szCs w:val="22"/>
        </w:rPr>
      </w:pPr>
      <w:r w:rsidRPr="00574B55">
        <w:rPr>
          <w:rFonts w:ascii="Arial" w:hAnsi="Arial"/>
          <w:sz w:val="22"/>
          <w:szCs w:val="22"/>
        </w:rPr>
        <w:t>4.</w:t>
      </w:r>
      <w:r w:rsidRPr="00574B55">
        <w:rPr>
          <w:rFonts w:ascii="Arial" w:hAnsi="Arial"/>
          <w:sz w:val="22"/>
          <w:szCs w:val="22"/>
        </w:rPr>
        <w:tab/>
      </w:r>
      <w:r w:rsidR="00D24475" w:rsidRPr="00574B55">
        <w:rPr>
          <w:rFonts w:ascii="Arial" w:hAnsi="Arial"/>
          <w:sz w:val="22"/>
          <w:szCs w:val="22"/>
        </w:rPr>
        <w:t>Entr</w:t>
      </w:r>
      <w:r w:rsidR="00D24475">
        <w:rPr>
          <w:rFonts w:ascii="Arial" w:hAnsi="Arial"/>
          <w:sz w:val="22"/>
          <w:szCs w:val="22"/>
        </w:rPr>
        <w:t xml:space="preserve">y for the Corps Champs will remain </w:t>
      </w:r>
      <w:r w:rsidR="00D24475" w:rsidRPr="00D24475">
        <w:rPr>
          <w:rFonts w:ascii="Arial" w:hAnsi="Arial"/>
          <w:b/>
          <w:sz w:val="22"/>
          <w:szCs w:val="22"/>
        </w:rPr>
        <w:t>£5</w:t>
      </w:r>
      <w:r w:rsidR="00D24475" w:rsidRPr="00574B55">
        <w:rPr>
          <w:rFonts w:ascii="Arial" w:hAnsi="Arial"/>
          <w:sz w:val="22"/>
          <w:szCs w:val="22"/>
        </w:rPr>
        <w:t xml:space="preserve"> per person, payable on the day. </w:t>
      </w:r>
      <w:r w:rsidR="00D24475">
        <w:rPr>
          <w:rFonts w:ascii="Arial" w:hAnsi="Arial"/>
          <w:sz w:val="22"/>
          <w:szCs w:val="22"/>
        </w:rPr>
        <w:t xml:space="preserve">To register interest individual </w:t>
      </w:r>
      <w:r w:rsidR="00E81C9B">
        <w:rPr>
          <w:rFonts w:ascii="Arial" w:hAnsi="Arial"/>
          <w:sz w:val="22"/>
          <w:szCs w:val="22"/>
        </w:rPr>
        <w:t xml:space="preserve">details are to be completed on the following </w:t>
      </w:r>
      <w:hyperlink r:id="rId12" w:history="1">
        <w:r w:rsidR="00E81C9B" w:rsidRPr="00D24475">
          <w:rPr>
            <w:rStyle w:val="Hyperlink"/>
            <w:rFonts w:ascii="Arial" w:hAnsi="Arial"/>
            <w:sz w:val="22"/>
            <w:szCs w:val="22"/>
          </w:rPr>
          <w:t>link</w:t>
        </w:r>
      </w:hyperlink>
      <w:r w:rsidR="00555C8D">
        <w:rPr>
          <w:rFonts w:ascii="Arial" w:hAnsi="Arial" w:cs="Arial"/>
          <w:sz w:val="22"/>
          <w:szCs w:val="22"/>
        </w:rPr>
        <w:t xml:space="preserve">.  </w:t>
      </w:r>
      <w:r w:rsidR="00D24475">
        <w:rPr>
          <w:rFonts w:ascii="Arial" w:hAnsi="Arial" w:cs="Arial"/>
          <w:sz w:val="22"/>
          <w:szCs w:val="22"/>
        </w:rPr>
        <w:t xml:space="preserve">Completing the Entry list will then map your information to the Dinner night sheet, please indicate whether you will be attending on this page (Menu TBC). </w:t>
      </w:r>
      <w:r w:rsidRPr="00574B55">
        <w:rPr>
          <w:rFonts w:ascii="Arial" w:hAnsi="Arial"/>
          <w:sz w:val="22"/>
          <w:szCs w:val="22"/>
        </w:rPr>
        <w:t>All players will be entered in to a prize draw – there will be plenty of squash goodies up for grabs.</w:t>
      </w:r>
    </w:p>
    <w:p w:rsidR="00AF7C72" w:rsidRPr="00574B55" w:rsidRDefault="00AF7C72">
      <w:pPr>
        <w:pStyle w:val="Heading5"/>
        <w:rPr>
          <w:rFonts w:ascii="Arial" w:hAnsi="Arial" w:cs="Arial"/>
          <w:b/>
          <w:sz w:val="22"/>
          <w:szCs w:val="22"/>
          <w:u w:val="none"/>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Draw and Timings</w:t>
      </w:r>
    </w:p>
    <w:p w:rsidR="00AF7C72" w:rsidRPr="00574B55" w:rsidRDefault="00AF7C72">
      <w:pPr>
        <w:rPr>
          <w:rFonts w:ascii="Arial" w:hAnsi="Arial" w:cs="Arial"/>
          <w:sz w:val="22"/>
          <w:szCs w:val="22"/>
        </w:rPr>
      </w:pPr>
    </w:p>
    <w:p w:rsidR="00AF7C72" w:rsidRPr="0008439F" w:rsidRDefault="00AF7C72">
      <w:pPr>
        <w:rPr>
          <w:rFonts w:ascii="Arial" w:hAnsi="Arial" w:cs="Arial"/>
          <w:sz w:val="22"/>
          <w:szCs w:val="22"/>
        </w:rPr>
      </w:pPr>
      <w:r w:rsidRPr="00574B55">
        <w:rPr>
          <w:rFonts w:ascii="Arial" w:hAnsi="Arial" w:cs="Arial"/>
          <w:sz w:val="22"/>
          <w:szCs w:val="22"/>
        </w:rPr>
        <w:t>5.</w:t>
      </w:r>
      <w:r w:rsidRPr="00574B55">
        <w:rPr>
          <w:rFonts w:ascii="Arial" w:hAnsi="Arial" w:cs="Arial"/>
          <w:sz w:val="22"/>
          <w:szCs w:val="22"/>
        </w:rPr>
        <w:tab/>
        <w:t xml:space="preserve">Competition draws will take place the day prior to the competition start date.  </w:t>
      </w:r>
      <w:r w:rsidR="00765642" w:rsidRPr="00574B55">
        <w:rPr>
          <w:rFonts w:ascii="Arial" w:hAnsi="Arial" w:cs="Arial"/>
          <w:sz w:val="22"/>
          <w:szCs w:val="22"/>
        </w:rPr>
        <w:t>Play will c</w:t>
      </w:r>
      <w:r w:rsidR="004A03BE">
        <w:rPr>
          <w:rFonts w:ascii="Arial" w:hAnsi="Arial" w:cs="Arial"/>
          <w:sz w:val="22"/>
          <w:szCs w:val="22"/>
        </w:rPr>
        <w:t>ommence at 0915 on Wed 11 Oct 17</w:t>
      </w:r>
      <w:r w:rsidR="00765642" w:rsidRPr="00574B55">
        <w:rPr>
          <w:rFonts w:ascii="Arial" w:hAnsi="Arial" w:cs="Arial"/>
          <w:sz w:val="22"/>
          <w:szCs w:val="22"/>
        </w:rPr>
        <w:t>, after a central welcome brief</w:t>
      </w:r>
      <w:r w:rsidR="00765642">
        <w:rPr>
          <w:rFonts w:ascii="Arial" w:hAnsi="Arial" w:cs="Arial"/>
          <w:sz w:val="22"/>
          <w:szCs w:val="22"/>
        </w:rPr>
        <w:t xml:space="preserve"> by the AGC Squash Chairman</w:t>
      </w:r>
      <w:r w:rsidR="00765642" w:rsidRPr="00574B55">
        <w:rPr>
          <w:rFonts w:ascii="Arial" w:hAnsi="Arial" w:cs="Arial"/>
          <w:sz w:val="22"/>
          <w:szCs w:val="22"/>
        </w:rPr>
        <w:t>.  Players are asked to arrive at th</w:t>
      </w:r>
      <w:r w:rsidR="00765642">
        <w:rPr>
          <w:rFonts w:ascii="Arial" w:hAnsi="Arial" w:cs="Arial"/>
          <w:sz w:val="22"/>
          <w:szCs w:val="22"/>
        </w:rPr>
        <w:t>e courts and book in</w:t>
      </w:r>
      <w:r w:rsidR="004A03BE">
        <w:rPr>
          <w:rFonts w:ascii="Arial" w:hAnsi="Arial" w:cs="Arial"/>
          <w:sz w:val="22"/>
          <w:szCs w:val="22"/>
        </w:rPr>
        <w:t xml:space="preserve"> with Maj Jim Doig on the landing area (by the courts)</w:t>
      </w:r>
      <w:r w:rsidR="00765642">
        <w:rPr>
          <w:rFonts w:ascii="Arial" w:hAnsi="Arial" w:cs="Arial"/>
          <w:sz w:val="22"/>
          <w:szCs w:val="22"/>
        </w:rPr>
        <w:t xml:space="preserve"> between 0830 and 0900. </w:t>
      </w:r>
      <w:r>
        <w:rPr>
          <w:rFonts w:ascii="Arial" w:hAnsi="Arial" w:cs="Arial"/>
          <w:sz w:val="22"/>
          <w:szCs w:val="22"/>
        </w:rPr>
        <w:t xml:space="preserve">The club will </w:t>
      </w:r>
      <w:r w:rsidR="00765642">
        <w:rPr>
          <w:rFonts w:ascii="Arial" w:hAnsi="Arial" w:cs="Arial"/>
          <w:sz w:val="22"/>
          <w:szCs w:val="22"/>
        </w:rPr>
        <w:t>not be open before 0830</w:t>
      </w:r>
      <w:r w:rsidRPr="0008439F">
        <w:rPr>
          <w:rFonts w:ascii="Arial" w:hAnsi="Arial" w:cs="Arial"/>
          <w:sz w:val="22"/>
          <w:szCs w:val="22"/>
        </w:rPr>
        <w:t>.  Players are expected to be available for the duration of the championships.</w:t>
      </w:r>
    </w:p>
    <w:p w:rsidR="00AF7C72" w:rsidRPr="0008439F" w:rsidRDefault="00AF7C72">
      <w:pPr>
        <w:rPr>
          <w:rFonts w:ascii="Arial" w:hAnsi="Arial" w:cs="Arial"/>
          <w:sz w:val="22"/>
          <w:szCs w:val="22"/>
        </w:rPr>
      </w:pPr>
    </w:p>
    <w:p w:rsidR="00AF7C72" w:rsidRPr="0008439F" w:rsidRDefault="00AF7C72" w:rsidP="00457615">
      <w:pPr>
        <w:numPr>
          <w:ilvl w:val="0"/>
          <w:numId w:val="4"/>
        </w:numPr>
        <w:rPr>
          <w:rFonts w:ascii="Arial" w:hAnsi="Arial" w:cs="Arial"/>
          <w:sz w:val="22"/>
          <w:szCs w:val="22"/>
        </w:rPr>
      </w:pPr>
      <w:r w:rsidRPr="0008439F">
        <w:rPr>
          <w:rFonts w:ascii="Arial" w:hAnsi="Arial" w:cs="Arial"/>
          <w:sz w:val="22"/>
          <w:szCs w:val="22"/>
        </w:rPr>
        <w:t xml:space="preserve">Wed 0900 – 1630; </w:t>
      </w:r>
      <w:r w:rsidR="00E13C3C">
        <w:rPr>
          <w:rFonts w:ascii="Arial" w:hAnsi="Arial" w:cs="Arial"/>
          <w:sz w:val="22"/>
          <w:szCs w:val="22"/>
        </w:rPr>
        <w:t>Unit competition and if possible opening matches of the individuals</w:t>
      </w:r>
    </w:p>
    <w:p w:rsidR="00AF7C72" w:rsidRPr="0008439F" w:rsidRDefault="00AF7C72" w:rsidP="00457615">
      <w:pPr>
        <w:ind w:left="1080"/>
        <w:rPr>
          <w:rFonts w:ascii="Arial" w:hAnsi="Arial" w:cs="Arial"/>
          <w:sz w:val="22"/>
          <w:szCs w:val="22"/>
        </w:rPr>
      </w:pPr>
    </w:p>
    <w:p w:rsidR="00AF7C72" w:rsidRPr="0008439F" w:rsidRDefault="00AF7C72" w:rsidP="00457615">
      <w:pPr>
        <w:numPr>
          <w:ilvl w:val="0"/>
          <w:numId w:val="4"/>
        </w:numPr>
        <w:rPr>
          <w:rFonts w:ascii="Arial" w:hAnsi="Arial" w:cs="Arial"/>
          <w:sz w:val="22"/>
          <w:szCs w:val="22"/>
        </w:rPr>
      </w:pPr>
      <w:r w:rsidRPr="0008439F">
        <w:rPr>
          <w:rFonts w:ascii="Arial" w:hAnsi="Arial" w:cs="Arial"/>
          <w:sz w:val="22"/>
          <w:szCs w:val="22"/>
        </w:rPr>
        <w:t>Thu 0900 – 1630;  Open, Ladies and Novice competitions and plate remaining matches</w:t>
      </w:r>
    </w:p>
    <w:p w:rsidR="00AF7C72" w:rsidRPr="0008439F" w:rsidRDefault="00AF7C72" w:rsidP="00457615">
      <w:pPr>
        <w:ind w:left="1080"/>
        <w:rPr>
          <w:rFonts w:ascii="Arial" w:hAnsi="Arial" w:cs="Arial"/>
          <w:sz w:val="22"/>
          <w:szCs w:val="22"/>
        </w:rPr>
      </w:pPr>
    </w:p>
    <w:p w:rsidR="00AF7C72" w:rsidRPr="0008439F" w:rsidRDefault="0008439F" w:rsidP="00457615">
      <w:pPr>
        <w:numPr>
          <w:ilvl w:val="0"/>
          <w:numId w:val="4"/>
        </w:numPr>
        <w:rPr>
          <w:rFonts w:ascii="Arial" w:hAnsi="Arial" w:cs="Arial"/>
          <w:sz w:val="22"/>
          <w:szCs w:val="22"/>
        </w:rPr>
      </w:pPr>
      <w:r w:rsidRPr="0008439F">
        <w:rPr>
          <w:rFonts w:ascii="Arial" w:hAnsi="Arial" w:cs="Arial"/>
          <w:sz w:val="22"/>
          <w:szCs w:val="22"/>
        </w:rPr>
        <w:t xml:space="preserve">Fri 1000 – 1400: </w:t>
      </w:r>
      <w:r w:rsidR="00E13C3C">
        <w:rPr>
          <w:rFonts w:ascii="Arial" w:hAnsi="Arial" w:cs="Arial"/>
          <w:sz w:val="22"/>
          <w:szCs w:val="22"/>
        </w:rPr>
        <w:t>Semi-finals and f</w:t>
      </w:r>
      <w:r w:rsidRPr="0008439F">
        <w:rPr>
          <w:rFonts w:ascii="Arial" w:hAnsi="Arial" w:cs="Arial"/>
          <w:sz w:val="22"/>
          <w:szCs w:val="22"/>
        </w:rPr>
        <w:t>inals day</w:t>
      </w:r>
    </w:p>
    <w:p w:rsidR="00AF7C72" w:rsidRPr="00574B55" w:rsidRDefault="00AF7C72">
      <w:pPr>
        <w:rPr>
          <w:rFonts w:ascii="Arial" w:hAnsi="Arial" w:cs="Arial"/>
          <w:sz w:val="22"/>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Marking and Court Etiquette</w:t>
      </w:r>
    </w:p>
    <w:p w:rsidR="00AF7C72" w:rsidRPr="00574B55" w:rsidRDefault="00AF7C72">
      <w:pPr>
        <w:rPr>
          <w:rFonts w:ascii="Arial" w:hAnsi="Arial" w:cs="Arial"/>
          <w:sz w:val="22"/>
          <w:szCs w:val="22"/>
        </w:rPr>
      </w:pPr>
    </w:p>
    <w:p w:rsidR="00AF7C72" w:rsidRPr="00574B55" w:rsidRDefault="00AF7C72">
      <w:pPr>
        <w:rPr>
          <w:rFonts w:ascii="Arial" w:hAnsi="Arial" w:cs="Arial"/>
          <w:sz w:val="22"/>
          <w:szCs w:val="22"/>
        </w:rPr>
      </w:pPr>
      <w:r w:rsidRPr="00574B55">
        <w:rPr>
          <w:rFonts w:ascii="Arial" w:hAnsi="Arial" w:cs="Arial"/>
          <w:sz w:val="22"/>
          <w:szCs w:val="22"/>
        </w:rPr>
        <w:t>6.</w:t>
      </w:r>
      <w:r w:rsidRPr="00574B55">
        <w:rPr>
          <w:rFonts w:ascii="Arial" w:hAnsi="Arial" w:cs="Arial"/>
          <w:sz w:val="22"/>
          <w:szCs w:val="22"/>
        </w:rPr>
        <w:tab/>
        <w:t xml:space="preserve">Marking is an integral part of the game and developing experience in marking promotes a better understanding of the game.  All players will be asked to mark games at their own level; therefore, players should be prepared to mark when asked.  </w:t>
      </w:r>
      <w:r w:rsidRPr="0008439F">
        <w:rPr>
          <w:rFonts w:ascii="Arial" w:hAnsi="Arial" w:cs="Arial"/>
          <w:sz w:val="22"/>
          <w:szCs w:val="22"/>
        </w:rPr>
        <w:t>Throughout the course of the championships non-experienced markers/novices will be taught by more experience/qualified players how to mark a game and should use the opportunity to broaden their awareness of the rules to their advantage during matches.</w:t>
      </w:r>
      <w:r>
        <w:rPr>
          <w:rFonts w:ascii="Arial" w:hAnsi="Arial" w:cs="Arial"/>
          <w:sz w:val="22"/>
          <w:szCs w:val="22"/>
        </w:rPr>
        <w:t xml:space="preserve">  </w:t>
      </w:r>
      <w:r w:rsidRPr="00574B55">
        <w:rPr>
          <w:rFonts w:ascii="Arial" w:hAnsi="Arial" w:cs="Arial"/>
          <w:sz w:val="22"/>
          <w:szCs w:val="22"/>
        </w:rPr>
        <w:t>Players will be expected to show good manners on court and accept the marker’s ruling.  The Secretary will make any decisions over the allocation of markers</w:t>
      </w:r>
      <w:r>
        <w:rPr>
          <w:rFonts w:ascii="Arial" w:hAnsi="Arial" w:cs="Arial"/>
          <w:sz w:val="22"/>
          <w:szCs w:val="22"/>
        </w:rPr>
        <w:t>; normal convention is the losing players will mark the next game on court</w:t>
      </w:r>
      <w:r w:rsidRPr="00574B55">
        <w:rPr>
          <w:rFonts w:ascii="Arial" w:hAnsi="Arial" w:cs="Arial"/>
          <w:sz w:val="22"/>
          <w:szCs w:val="22"/>
        </w:rPr>
        <w:t>.</w:t>
      </w:r>
    </w:p>
    <w:p w:rsidR="00AF7C72" w:rsidRPr="00574B55" w:rsidRDefault="00AF7C72">
      <w:pPr>
        <w:rPr>
          <w:rFonts w:ascii="Arial" w:hAnsi="Arial" w:cs="Arial"/>
          <w:sz w:val="22"/>
          <w:szCs w:val="22"/>
        </w:rPr>
      </w:pPr>
    </w:p>
    <w:p w:rsidR="00AF7C72" w:rsidRPr="00574B55" w:rsidRDefault="00AF7C72">
      <w:pPr>
        <w:rPr>
          <w:rFonts w:ascii="Arial" w:hAnsi="Arial" w:cs="Arial"/>
          <w:b/>
          <w:sz w:val="22"/>
          <w:szCs w:val="22"/>
        </w:rPr>
      </w:pPr>
      <w:r w:rsidRPr="00574B55">
        <w:rPr>
          <w:rFonts w:ascii="Arial" w:hAnsi="Arial" w:cs="Arial"/>
          <w:b/>
          <w:sz w:val="22"/>
          <w:szCs w:val="22"/>
        </w:rPr>
        <w:t>Balls and Footwear</w:t>
      </w:r>
    </w:p>
    <w:p w:rsidR="00AF7C72" w:rsidRPr="00574B55" w:rsidRDefault="00AF7C72">
      <w:pPr>
        <w:rPr>
          <w:rFonts w:ascii="Arial" w:hAnsi="Arial" w:cs="Arial"/>
          <w:sz w:val="22"/>
          <w:szCs w:val="22"/>
        </w:rPr>
      </w:pPr>
    </w:p>
    <w:p w:rsidR="00AF7C72" w:rsidRPr="00574B55" w:rsidRDefault="00AF7C72" w:rsidP="007E015F">
      <w:pPr>
        <w:rPr>
          <w:rFonts w:ascii="Arial" w:hAnsi="Arial" w:cs="Arial"/>
          <w:sz w:val="22"/>
          <w:szCs w:val="22"/>
        </w:rPr>
      </w:pPr>
      <w:r w:rsidRPr="00574B55">
        <w:rPr>
          <w:rFonts w:ascii="Arial" w:hAnsi="Arial" w:cs="Arial"/>
          <w:sz w:val="22"/>
          <w:szCs w:val="22"/>
        </w:rPr>
        <w:t>7.</w:t>
      </w:r>
      <w:r w:rsidRPr="00574B55">
        <w:rPr>
          <w:rFonts w:ascii="Arial" w:hAnsi="Arial" w:cs="Arial"/>
          <w:sz w:val="22"/>
          <w:szCs w:val="22"/>
        </w:rPr>
        <w:tab/>
        <w:t>All matches will be played with the Dunlop double yellow dot ball as approved by the ASRA.  Players are requested to wear appropriate clean sport attire and squash shoes (non-marking sole); dark soled shoes are not permitted on the courts.</w:t>
      </w:r>
    </w:p>
    <w:p w:rsidR="00AF7C72" w:rsidRPr="00574B55" w:rsidRDefault="00AF7C72">
      <w:pPr>
        <w:rPr>
          <w:rFonts w:ascii="Arial" w:hAnsi="Arial" w:cs="Arial"/>
          <w:sz w:val="22"/>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Prizes</w:t>
      </w:r>
    </w:p>
    <w:p w:rsidR="00AF7C72" w:rsidRPr="00574B55" w:rsidRDefault="00AF7C72">
      <w:pPr>
        <w:rPr>
          <w:rFonts w:ascii="Arial" w:hAnsi="Arial" w:cs="Arial"/>
          <w:sz w:val="22"/>
          <w:szCs w:val="22"/>
          <w:u w:val="single"/>
        </w:rPr>
      </w:pPr>
    </w:p>
    <w:p w:rsidR="00AF7C72" w:rsidRPr="00574B55" w:rsidRDefault="00AF7C72">
      <w:pPr>
        <w:rPr>
          <w:rFonts w:ascii="Arial" w:hAnsi="Arial" w:cs="Arial"/>
          <w:sz w:val="22"/>
          <w:szCs w:val="22"/>
        </w:rPr>
      </w:pPr>
      <w:r w:rsidRPr="00574B55">
        <w:rPr>
          <w:rFonts w:ascii="Arial" w:hAnsi="Arial" w:cs="Arial"/>
          <w:sz w:val="22"/>
          <w:szCs w:val="22"/>
        </w:rPr>
        <w:t>8.</w:t>
      </w:r>
      <w:r w:rsidRPr="00574B55">
        <w:rPr>
          <w:rFonts w:ascii="Arial" w:hAnsi="Arial" w:cs="Arial"/>
          <w:sz w:val="22"/>
          <w:szCs w:val="22"/>
        </w:rPr>
        <w:tab/>
        <w:t xml:space="preserve">There will be prizes awarded to the winner </w:t>
      </w:r>
      <w:r>
        <w:rPr>
          <w:rFonts w:ascii="Arial" w:hAnsi="Arial" w:cs="Arial"/>
          <w:sz w:val="22"/>
          <w:szCs w:val="22"/>
        </w:rPr>
        <w:t xml:space="preserve">and runner-up </w:t>
      </w:r>
      <w:r w:rsidRPr="00574B55">
        <w:rPr>
          <w:rFonts w:ascii="Arial" w:hAnsi="Arial" w:cs="Arial"/>
          <w:sz w:val="22"/>
          <w:szCs w:val="22"/>
        </w:rPr>
        <w:t xml:space="preserve">of each of the </w:t>
      </w:r>
      <w:r>
        <w:rPr>
          <w:rFonts w:ascii="Arial" w:hAnsi="Arial" w:cs="Arial"/>
          <w:sz w:val="22"/>
          <w:szCs w:val="22"/>
        </w:rPr>
        <w:t>five</w:t>
      </w:r>
      <w:r w:rsidRPr="00574B55">
        <w:rPr>
          <w:rFonts w:ascii="Arial" w:hAnsi="Arial" w:cs="Arial"/>
          <w:sz w:val="22"/>
          <w:szCs w:val="22"/>
        </w:rPr>
        <w:t xml:space="preserve"> events. The timings of the Prize Giving on the final day will be dependent upon how many people enter the competition.  It is anticipated that the presentation of prizes will take place immediately af</w:t>
      </w:r>
      <w:r w:rsidR="003C33C4">
        <w:rPr>
          <w:rFonts w:ascii="Arial" w:hAnsi="Arial" w:cs="Arial"/>
          <w:sz w:val="22"/>
          <w:szCs w:val="22"/>
        </w:rPr>
        <w:t>ter the Open Final on Fri 14 Oct</w:t>
      </w:r>
      <w:r w:rsidR="00193FFA">
        <w:rPr>
          <w:rFonts w:ascii="Arial" w:hAnsi="Arial" w:cs="Arial"/>
          <w:sz w:val="22"/>
          <w:szCs w:val="22"/>
        </w:rPr>
        <w:t xml:space="preserve"> </w:t>
      </w:r>
      <w:r w:rsidR="003C33C4">
        <w:rPr>
          <w:rFonts w:ascii="Arial" w:hAnsi="Arial" w:cs="Arial"/>
          <w:sz w:val="22"/>
          <w:szCs w:val="22"/>
        </w:rPr>
        <w:t>16</w:t>
      </w:r>
      <w:r w:rsidRPr="00574B55">
        <w:rPr>
          <w:rFonts w:ascii="Arial" w:hAnsi="Arial" w:cs="Arial"/>
          <w:sz w:val="22"/>
          <w:szCs w:val="22"/>
        </w:rPr>
        <w:t xml:space="preserve">, </w:t>
      </w:r>
      <w:r w:rsidR="00765642" w:rsidRPr="00574B55">
        <w:rPr>
          <w:rFonts w:ascii="Arial" w:hAnsi="Arial" w:cs="Arial"/>
          <w:sz w:val="22"/>
          <w:szCs w:val="22"/>
        </w:rPr>
        <w:t>mid-afternoon</w:t>
      </w:r>
      <w:r w:rsidRPr="00574B55">
        <w:rPr>
          <w:rFonts w:ascii="Arial" w:hAnsi="Arial" w:cs="Arial"/>
          <w:sz w:val="22"/>
          <w:szCs w:val="22"/>
        </w:rPr>
        <w:t>. The prize draw will take place immediately after the formal presentations.</w:t>
      </w:r>
    </w:p>
    <w:p w:rsidR="004A03BE" w:rsidRDefault="004A03BE">
      <w:pPr>
        <w:rPr>
          <w:rFonts w:ascii="Arial" w:hAnsi="Arial" w:cs="Arial"/>
          <w:sz w:val="22"/>
          <w:szCs w:val="22"/>
          <w:u w:val="single"/>
        </w:rPr>
      </w:pPr>
    </w:p>
    <w:p w:rsidR="00AF7C72" w:rsidRPr="00574B55" w:rsidRDefault="00AF7C72">
      <w:pPr>
        <w:rPr>
          <w:rFonts w:ascii="Arial" w:hAnsi="Arial" w:cs="Arial"/>
          <w:b/>
          <w:sz w:val="22"/>
          <w:szCs w:val="22"/>
        </w:rPr>
      </w:pPr>
      <w:r w:rsidRPr="00574B55">
        <w:rPr>
          <w:rFonts w:ascii="Arial" w:hAnsi="Arial" w:cs="Arial"/>
          <w:b/>
          <w:sz w:val="22"/>
          <w:szCs w:val="22"/>
        </w:rPr>
        <w:t>Refreshments</w:t>
      </w:r>
    </w:p>
    <w:p w:rsidR="00AF7C72" w:rsidRPr="00574B55" w:rsidRDefault="00AF7C72">
      <w:pPr>
        <w:rPr>
          <w:rFonts w:ascii="Arial" w:hAnsi="Arial" w:cs="Arial"/>
          <w:sz w:val="22"/>
          <w:szCs w:val="22"/>
        </w:rPr>
      </w:pPr>
    </w:p>
    <w:p w:rsidR="00AF7C72" w:rsidRDefault="00D24475">
      <w:pPr>
        <w:rPr>
          <w:rFonts w:ascii="Arial" w:hAnsi="Arial" w:cs="Arial"/>
          <w:sz w:val="22"/>
          <w:szCs w:val="22"/>
        </w:rPr>
      </w:pPr>
      <w:r>
        <w:rPr>
          <w:rFonts w:ascii="Arial" w:hAnsi="Arial" w:cs="Arial"/>
          <w:sz w:val="22"/>
          <w:szCs w:val="22"/>
        </w:rPr>
        <w:t>9.</w:t>
      </w:r>
      <w:r>
        <w:rPr>
          <w:rFonts w:ascii="Arial" w:hAnsi="Arial" w:cs="Arial"/>
          <w:sz w:val="22"/>
          <w:szCs w:val="22"/>
        </w:rPr>
        <w:tab/>
        <w:t>Food during the day will be borne at individual cost.</w:t>
      </w:r>
      <w:r w:rsidR="00AF7C72" w:rsidRPr="00534386">
        <w:rPr>
          <w:rFonts w:ascii="Arial" w:hAnsi="Arial" w:cs="Arial"/>
          <w:sz w:val="22"/>
          <w:szCs w:val="22"/>
        </w:rPr>
        <w:t xml:space="preserve"> The bar will be open from 0830hrs daily for tea, coffee and other beverages and snacks</w:t>
      </w:r>
      <w:r w:rsidR="00AF7C72" w:rsidRPr="0008439F">
        <w:rPr>
          <w:rFonts w:ascii="Arial" w:hAnsi="Arial" w:cs="Arial"/>
          <w:sz w:val="22"/>
          <w:szCs w:val="22"/>
        </w:rPr>
        <w:t>.</w:t>
      </w:r>
      <w:r w:rsidR="00AF7C72" w:rsidRPr="00534386">
        <w:rPr>
          <w:rFonts w:ascii="Arial" w:hAnsi="Arial" w:cs="Arial"/>
          <w:sz w:val="22"/>
          <w:szCs w:val="22"/>
        </w:rPr>
        <w:t xml:space="preserve"> </w:t>
      </w:r>
      <w:r>
        <w:rPr>
          <w:rFonts w:ascii="Arial" w:hAnsi="Arial" w:cs="Arial"/>
          <w:sz w:val="22"/>
          <w:szCs w:val="22"/>
        </w:rPr>
        <w:t>Hot food is also available from the bar.  Due to tempo of the three days and number of squash games, there will be no fixed lunch window.  So best judgement when to eat is to be exercised.</w:t>
      </w:r>
    </w:p>
    <w:p w:rsidR="00E13C3C" w:rsidRDefault="00E13C3C">
      <w:pPr>
        <w:rPr>
          <w:rFonts w:ascii="Arial" w:hAnsi="Arial" w:cs="Arial"/>
          <w:sz w:val="22"/>
          <w:szCs w:val="22"/>
        </w:rPr>
      </w:pPr>
    </w:p>
    <w:p w:rsidR="00E13C3C" w:rsidRDefault="00E13C3C" w:rsidP="00E13C3C">
      <w:pPr>
        <w:rPr>
          <w:rFonts w:ascii="Arial" w:hAnsi="Arial" w:cs="Arial"/>
          <w:sz w:val="22"/>
          <w:szCs w:val="22"/>
        </w:rPr>
      </w:pPr>
      <w:r>
        <w:rPr>
          <w:rFonts w:ascii="Arial" w:hAnsi="Arial" w:cs="Arial"/>
          <w:sz w:val="22"/>
          <w:szCs w:val="22"/>
        </w:rPr>
        <w:t>10.</w:t>
      </w:r>
      <w:r>
        <w:rPr>
          <w:rFonts w:ascii="Arial" w:hAnsi="Arial" w:cs="Arial"/>
          <w:sz w:val="22"/>
          <w:szCs w:val="22"/>
        </w:rPr>
        <w:tab/>
      </w:r>
      <w:r w:rsidR="00D24475">
        <w:rPr>
          <w:rFonts w:ascii="Arial" w:hAnsi="Arial" w:cs="Arial"/>
          <w:sz w:val="22"/>
          <w:szCs w:val="22"/>
        </w:rPr>
        <w:t>Following the success of the Dinner night last year w</w:t>
      </w:r>
      <w:r>
        <w:rPr>
          <w:rFonts w:ascii="Arial" w:hAnsi="Arial" w:cs="Arial"/>
          <w:sz w:val="22"/>
          <w:szCs w:val="22"/>
        </w:rPr>
        <w:t xml:space="preserve">e will be </w:t>
      </w:r>
      <w:r w:rsidR="00D24475">
        <w:rPr>
          <w:rFonts w:ascii="Arial" w:hAnsi="Arial" w:cs="Arial"/>
          <w:sz w:val="22"/>
          <w:szCs w:val="22"/>
        </w:rPr>
        <w:t xml:space="preserve">holding a similar function </w:t>
      </w:r>
      <w:r>
        <w:rPr>
          <w:rFonts w:ascii="Arial" w:hAnsi="Arial" w:cs="Arial"/>
          <w:sz w:val="22"/>
          <w:szCs w:val="22"/>
        </w:rPr>
        <w:t xml:space="preserve">on the </w:t>
      </w:r>
      <w:r w:rsidR="00D24475">
        <w:rPr>
          <w:rFonts w:ascii="Arial" w:hAnsi="Arial" w:cs="Arial"/>
          <w:b/>
          <w:sz w:val="22"/>
          <w:szCs w:val="22"/>
        </w:rPr>
        <w:t>Thursday evening 12</w:t>
      </w:r>
      <w:r w:rsidRPr="00E13C3C">
        <w:rPr>
          <w:rFonts w:ascii="Arial" w:hAnsi="Arial" w:cs="Arial"/>
          <w:b/>
          <w:sz w:val="22"/>
          <w:szCs w:val="22"/>
        </w:rPr>
        <w:t xml:space="preserve"> </w:t>
      </w:r>
      <w:r w:rsidR="00D24475">
        <w:rPr>
          <w:rFonts w:ascii="Arial" w:hAnsi="Arial" w:cs="Arial"/>
          <w:b/>
          <w:sz w:val="22"/>
          <w:szCs w:val="22"/>
        </w:rPr>
        <w:t>Oct</w:t>
      </w:r>
      <w:r>
        <w:rPr>
          <w:rFonts w:ascii="Arial" w:hAnsi="Arial" w:cs="Arial"/>
          <w:sz w:val="22"/>
          <w:szCs w:val="22"/>
        </w:rPr>
        <w:t xml:space="preserve"> in Winchester squash and rackets club.  This will be a relatively informal event.  The dress code is Shirt, Tie and trousers, Jackets are optional.  The equivalent dress for ladies.  There will be a small charge for the event of £10.  This will be a three course meal with wine and soft drinks for those that are d</w:t>
      </w:r>
      <w:r w:rsidR="00D24475">
        <w:rPr>
          <w:rFonts w:ascii="Arial" w:hAnsi="Arial" w:cs="Arial"/>
          <w:sz w:val="22"/>
          <w:szCs w:val="22"/>
        </w:rPr>
        <w:t>riving or do not wish to drink.</w:t>
      </w:r>
    </w:p>
    <w:p w:rsidR="00E13C3C" w:rsidRDefault="00E13C3C" w:rsidP="00E13C3C">
      <w:pPr>
        <w:rPr>
          <w:rFonts w:ascii="Arial" w:hAnsi="Arial" w:cs="Arial"/>
          <w:sz w:val="22"/>
          <w:szCs w:val="22"/>
        </w:rPr>
      </w:pPr>
    </w:p>
    <w:p w:rsidR="00E13C3C" w:rsidRPr="00E13C3C" w:rsidRDefault="00E13C3C" w:rsidP="00E13C3C">
      <w:pPr>
        <w:rPr>
          <w:rFonts w:ascii="Arial" w:hAnsi="Arial" w:cs="Arial"/>
          <w:sz w:val="22"/>
          <w:szCs w:val="22"/>
        </w:rPr>
      </w:pPr>
      <w:r>
        <w:rPr>
          <w:rFonts w:ascii="Arial" w:hAnsi="Arial" w:cs="Arial"/>
          <w:sz w:val="22"/>
          <w:szCs w:val="22"/>
        </w:rPr>
        <w:lastRenderedPageBreak/>
        <w:t>11.</w:t>
      </w:r>
      <w:r>
        <w:rPr>
          <w:rFonts w:ascii="Arial" w:hAnsi="Arial" w:cs="Arial"/>
          <w:sz w:val="22"/>
          <w:szCs w:val="22"/>
        </w:rPr>
        <w:tab/>
        <w:t xml:space="preserve">The expectation is that all those attending the AGC Squash championships will be attending the evening function.  Those not able to attend the dinner night must notify the secretary three weeks prior to the </w:t>
      </w:r>
      <w:r w:rsidR="00D24475">
        <w:rPr>
          <w:rFonts w:ascii="Arial" w:hAnsi="Arial" w:cs="Arial"/>
          <w:sz w:val="22"/>
          <w:szCs w:val="22"/>
        </w:rPr>
        <w:t xml:space="preserve">event to ensure that the correct dining </w:t>
      </w:r>
      <w:r>
        <w:rPr>
          <w:rFonts w:ascii="Arial" w:hAnsi="Arial" w:cs="Arial"/>
          <w:sz w:val="22"/>
          <w:szCs w:val="22"/>
        </w:rPr>
        <w:t>arrangement</w:t>
      </w:r>
      <w:r w:rsidR="00D24475">
        <w:rPr>
          <w:rFonts w:ascii="Arial" w:hAnsi="Arial" w:cs="Arial"/>
          <w:sz w:val="22"/>
          <w:szCs w:val="22"/>
        </w:rPr>
        <w:t>s</w:t>
      </w:r>
      <w:r>
        <w:rPr>
          <w:rFonts w:ascii="Arial" w:hAnsi="Arial" w:cs="Arial"/>
          <w:sz w:val="22"/>
          <w:szCs w:val="22"/>
        </w:rPr>
        <w:t xml:space="preserve"> </w:t>
      </w:r>
      <w:r w:rsidR="00D24475">
        <w:rPr>
          <w:rFonts w:ascii="Arial" w:hAnsi="Arial" w:cs="Arial"/>
          <w:sz w:val="22"/>
          <w:szCs w:val="22"/>
        </w:rPr>
        <w:t>are</w:t>
      </w:r>
      <w:r>
        <w:rPr>
          <w:rFonts w:ascii="Arial" w:hAnsi="Arial" w:cs="Arial"/>
          <w:sz w:val="22"/>
          <w:szCs w:val="22"/>
        </w:rPr>
        <w:t xml:space="preserve"> made.  </w:t>
      </w:r>
      <w:r w:rsidR="00D24475">
        <w:rPr>
          <w:rFonts w:ascii="Arial" w:hAnsi="Arial" w:cs="Arial"/>
          <w:sz w:val="22"/>
          <w:szCs w:val="22"/>
        </w:rPr>
        <w:t xml:space="preserve">Confirmation of attendance is completed on the second tab of the entry list via the hyperlink in </w:t>
      </w:r>
      <w:proofErr w:type="spellStart"/>
      <w:r w:rsidR="00D24475">
        <w:rPr>
          <w:rFonts w:ascii="Arial" w:hAnsi="Arial" w:cs="Arial"/>
          <w:sz w:val="22"/>
          <w:szCs w:val="22"/>
        </w:rPr>
        <w:t>para</w:t>
      </w:r>
      <w:proofErr w:type="spellEnd"/>
      <w:r w:rsidR="00D24475">
        <w:rPr>
          <w:rFonts w:ascii="Arial" w:hAnsi="Arial" w:cs="Arial"/>
          <w:sz w:val="22"/>
          <w:szCs w:val="22"/>
        </w:rPr>
        <w:t xml:space="preserve"> 4.</w:t>
      </w:r>
      <w:r>
        <w:rPr>
          <w:rFonts w:ascii="Arial" w:hAnsi="Arial" w:cs="Arial"/>
          <w:sz w:val="22"/>
          <w:szCs w:val="22"/>
        </w:rPr>
        <w:t xml:space="preserve">  </w:t>
      </w:r>
    </w:p>
    <w:p w:rsidR="00E13C3C" w:rsidRPr="00E13C3C" w:rsidRDefault="00E13C3C" w:rsidP="00E13C3C"/>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Accommodation</w:t>
      </w:r>
    </w:p>
    <w:p w:rsidR="00E13C3C" w:rsidRDefault="00E13C3C" w:rsidP="00843687">
      <w:pPr>
        <w:rPr>
          <w:rFonts w:ascii="Arial" w:hAnsi="Arial" w:cs="Arial"/>
          <w:sz w:val="22"/>
          <w:szCs w:val="22"/>
        </w:rPr>
      </w:pPr>
    </w:p>
    <w:p w:rsidR="00AF7C72" w:rsidRDefault="00E13C3C" w:rsidP="00843687">
      <w:pPr>
        <w:rPr>
          <w:rFonts w:ascii="Arial" w:hAnsi="Arial" w:cs="Arial"/>
          <w:sz w:val="22"/>
          <w:szCs w:val="22"/>
        </w:rPr>
      </w:pPr>
      <w:r>
        <w:rPr>
          <w:rFonts w:ascii="Arial" w:hAnsi="Arial" w:cs="Arial"/>
          <w:sz w:val="22"/>
          <w:szCs w:val="22"/>
        </w:rPr>
        <w:t>12</w:t>
      </w:r>
      <w:r w:rsidR="00AF7C72" w:rsidRPr="00574B55">
        <w:rPr>
          <w:rFonts w:ascii="Arial" w:hAnsi="Arial" w:cs="Arial"/>
          <w:sz w:val="22"/>
          <w:szCs w:val="22"/>
        </w:rPr>
        <w:t>.</w:t>
      </w:r>
      <w:r w:rsidR="00AF7C72" w:rsidRPr="00574B55">
        <w:rPr>
          <w:rFonts w:ascii="Arial" w:hAnsi="Arial" w:cs="Arial"/>
          <w:sz w:val="22"/>
          <w:szCs w:val="22"/>
        </w:rPr>
        <w:tab/>
        <w:t xml:space="preserve">Accommodation in </w:t>
      </w:r>
      <w:smartTag w:uri="urn:schemas-microsoft-com:office:smarttags" w:element="City">
        <w:smartTag w:uri="urn:schemas-microsoft-com:office:smarttags" w:element="place">
          <w:r w:rsidR="00AF7C72" w:rsidRPr="00574B55">
            <w:rPr>
              <w:rFonts w:ascii="Arial" w:hAnsi="Arial" w:cs="Arial"/>
              <w:sz w:val="22"/>
              <w:szCs w:val="22"/>
            </w:rPr>
            <w:t>Winchester</w:t>
          </w:r>
        </w:smartTag>
      </w:smartTag>
      <w:r w:rsidR="00AF7C72" w:rsidRPr="00574B55">
        <w:rPr>
          <w:rFonts w:ascii="Arial" w:hAnsi="Arial" w:cs="Arial"/>
          <w:sz w:val="22"/>
          <w:szCs w:val="22"/>
        </w:rPr>
        <w:t xml:space="preserve"> is tight.  Players are requested to seek their own accommodation either at Worthy Down, or at ATR Winchester.  Players who are not able, for any reason, to find accommodation should notify the undersigned at the earliest opportunity.  </w:t>
      </w:r>
    </w:p>
    <w:p w:rsidR="00AF7C72" w:rsidRPr="00574B55" w:rsidRDefault="00AF7C72" w:rsidP="00843687">
      <w:pPr>
        <w:rPr>
          <w:rFonts w:ascii="Arial" w:hAnsi="Arial" w:cs="Arial"/>
          <w:sz w:val="22"/>
          <w:szCs w:val="22"/>
        </w:rPr>
      </w:pPr>
    </w:p>
    <w:p w:rsidR="00AF7C72" w:rsidRPr="00574B55" w:rsidRDefault="00E13C3C" w:rsidP="00843687">
      <w:pPr>
        <w:rPr>
          <w:rFonts w:ascii="Arial" w:hAnsi="Arial" w:cs="Arial"/>
          <w:sz w:val="22"/>
          <w:szCs w:val="22"/>
        </w:rPr>
      </w:pPr>
      <w:r>
        <w:rPr>
          <w:rFonts w:ascii="Arial" w:hAnsi="Arial" w:cs="Arial"/>
          <w:sz w:val="22"/>
          <w:szCs w:val="22"/>
        </w:rPr>
        <w:t>13</w:t>
      </w:r>
      <w:r w:rsidR="00AF7C72" w:rsidRPr="00574B55">
        <w:rPr>
          <w:rFonts w:ascii="Arial" w:hAnsi="Arial" w:cs="Arial"/>
          <w:sz w:val="22"/>
          <w:szCs w:val="22"/>
        </w:rPr>
        <w:t>.</w:t>
      </w:r>
      <w:r w:rsidR="00AF7C72" w:rsidRPr="00574B55">
        <w:rPr>
          <w:rFonts w:ascii="Arial" w:hAnsi="Arial" w:cs="Arial"/>
          <w:sz w:val="22"/>
          <w:szCs w:val="22"/>
        </w:rPr>
        <w:tab/>
      </w:r>
      <w:r w:rsidR="00AF7C72" w:rsidRPr="0008439F">
        <w:rPr>
          <w:rFonts w:ascii="Arial" w:hAnsi="Arial" w:cs="Arial"/>
          <w:sz w:val="22"/>
          <w:szCs w:val="22"/>
        </w:rPr>
        <w:t>A bloc</w:t>
      </w:r>
      <w:r w:rsidR="00555C8D">
        <w:rPr>
          <w:rFonts w:ascii="Arial" w:hAnsi="Arial" w:cs="Arial"/>
          <w:sz w:val="22"/>
          <w:szCs w:val="22"/>
        </w:rPr>
        <w:t>k bookin</w:t>
      </w:r>
      <w:r w:rsidR="00D24475">
        <w:rPr>
          <w:rFonts w:ascii="Arial" w:hAnsi="Arial" w:cs="Arial"/>
          <w:sz w:val="22"/>
          <w:szCs w:val="22"/>
        </w:rPr>
        <w:t>g of accommodation can be</w:t>
      </w:r>
      <w:r w:rsidR="00555C8D">
        <w:rPr>
          <w:rFonts w:ascii="Arial" w:hAnsi="Arial" w:cs="Arial"/>
          <w:sz w:val="22"/>
          <w:szCs w:val="22"/>
        </w:rPr>
        <w:t xml:space="preserve"> made for the </w:t>
      </w:r>
      <w:r w:rsidR="00AF7C72" w:rsidRPr="0008439F">
        <w:rPr>
          <w:rFonts w:ascii="Arial" w:hAnsi="Arial" w:cs="Arial"/>
          <w:sz w:val="22"/>
          <w:szCs w:val="22"/>
        </w:rPr>
        <w:t xml:space="preserve">Corps </w:t>
      </w:r>
      <w:r w:rsidR="00555C8D">
        <w:rPr>
          <w:rFonts w:ascii="Arial" w:hAnsi="Arial" w:cs="Arial"/>
          <w:sz w:val="22"/>
          <w:szCs w:val="22"/>
        </w:rPr>
        <w:t>players</w:t>
      </w:r>
      <w:r w:rsidR="00AF7C72" w:rsidRPr="0008439F">
        <w:rPr>
          <w:rFonts w:ascii="Arial" w:hAnsi="Arial" w:cs="Arial"/>
          <w:sz w:val="22"/>
          <w:szCs w:val="22"/>
        </w:rPr>
        <w:t xml:space="preserve"> at St Omer Barracks, Aldershot for the duration of the Inter Corps champs to cover t</w:t>
      </w:r>
      <w:r w:rsidR="00D24475">
        <w:rPr>
          <w:rFonts w:ascii="Arial" w:hAnsi="Arial" w:cs="Arial"/>
          <w:sz w:val="22"/>
          <w:szCs w:val="22"/>
        </w:rPr>
        <w:t xml:space="preserve">he period Tue 14 – Thu 16 Nov 17 </w:t>
      </w:r>
      <w:r w:rsidR="00AF7C72" w:rsidRPr="0008439F">
        <w:rPr>
          <w:rFonts w:ascii="Arial" w:hAnsi="Arial" w:cs="Arial"/>
          <w:sz w:val="22"/>
          <w:szCs w:val="22"/>
        </w:rPr>
        <w:t xml:space="preserve">inclusive. </w:t>
      </w:r>
      <w:r w:rsidR="00D24475">
        <w:rPr>
          <w:rFonts w:ascii="Arial" w:hAnsi="Arial" w:cs="Arial"/>
          <w:sz w:val="22"/>
          <w:szCs w:val="22"/>
        </w:rPr>
        <w:t xml:space="preserve"> Those that require accommodation are to inform the Sec with sufficient notice.</w:t>
      </w:r>
    </w:p>
    <w:p w:rsidR="00AF7C72" w:rsidRPr="00574B55" w:rsidRDefault="00AF7C72" w:rsidP="00843687">
      <w:pPr>
        <w:rPr>
          <w:rFonts w:ascii="Arial" w:hAnsi="Arial" w:cs="Arial"/>
          <w:sz w:val="22"/>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Military Duty and Travel</w:t>
      </w:r>
    </w:p>
    <w:p w:rsidR="00AF7C72" w:rsidRPr="00574B55" w:rsidRDefault="00AF7C72">
      <w:pPr>
        <w:rPr>
          <w:rFonts w:ascii="Arial" w:hAnsi="Arial" w:cs="Arial"/>
          <w:sz w:val="22"/>
          <w:szCs w:val="22"/>
        </w:rPr>
      </w:pPr>
    </w:p>
    <w:p w:rsidR="00AF7C72" w:rsidRPr="00574B55" w:rsidRDefault="00E13C3C">
      <w:pPr>
        <w:rPr>
          <w:rFonts w:ascii="Arial" w:hAnsi="Arial" w:cs="Arial"/>
          <w:sz w:val="22"/>
          <w:szCs w:val="22"/>
        </w:rPr>
      </w:pPr>
      <w:r>
        <w:rPr>
          <w:rFonts w:ascii="Arial" w:hAnsi="Arial" w:cs="Arial"/>
          <w:sz w:val="22"/>
          <w:szCs w:val="22"/>
        </w:rPr>
        <w:t>14</w:t>
      </w:r>
      <w:r w:rsidR="00AF7C72" w:rsidRPr="00574B55">
        <w:rPr>
          <w:rFonts w:ascii="Arial" w:hAnsi="Arial" w:cs="Arial"/>
          <w:sz w:val="22"/>
          <w:szCs w:val="22"/>
        </w:rPr>
        <w:t>.</w:t>
      </w:r>
      <w:r w:rsidR="00AF7C72" w:rsidRPr="00574B55">
        <w:rPr>
          <w:rFonts w:ascii="Arial" w:hAnsi="Arial" w:cs="Arial"/>
          <w:sz w:val="22"/>
          <w:szCs w:val="22"/>
        </w:rPr>
        <w:tab/>
        <w:t xml:space="preserve">This squash event is to be regarded as a military duty as individuals are contesting for places in a team that represents the </w:t>
      </w:r>
      <w:r w:rsidR="00AF7C72">
        <w:rPr>
          <w:rFonts w:ascii="Arial" w:hAnsi="Arial" w:cs="Arial"/>
          <w:sz w:val="22"/>
          <w:szCs w:val="22"/>
        </w:rPr>
        <w:t>AGC</w:t>
      </w:r>
      <w:r w:rsidR="00AF7C72" w:rsidRPr="00574B55">
        <w:rPr>
          <w:rFonts w:ascii="Arial" w:hAnsi="Arial" w:cs="Arial"/>
          <w:sz w:val="22"/>
          <w:szCs w:val="22"/>
        </w:rPr>
        <w:t xml:space="preserve">.  Travel is permitted at public expense for one return journey in the </w:t>
      </w:r>
      <w:smartTag w:uri="urn:schemas-microsoft-com:office:smarttags" w:element="place">
        <w:r w:rsidR="00AF7C72" w:rsidRPr="00574B55">
          <w:rPr>
            <w:rFonts w:ascii="Arial" w:hAnsi="Arial" w:cs="Arial"/>
            <w:sz w:val="22"/>
            <w:szCs w:val="22"/>
          </w:rPr>
          <w:t>UK</w:t>
        </w:r>
      </w:smartTag>
      <w:r w:rsidR="00AF7C72" w:rsidRPr="00574B55">
        <w:rPr>
          <w:rFonts w:ascii="Arial" w:hAnsi="Arial" w:cs="Arial"/>
          <w:sz w:val="22"/>
          <w:szCs w:val="22"/>
        </w:rPr>
        <w:t xml:space="preserve">.  Claims should be charged against permanent unit </w:t>
      </w:r>
      <w:r w:rsidR="00AF7C72" w:rsidRPr="004961B9">
        <w:rPr>
          <w:rFonts w:ascii="Arial" w:hAnsi="Arial" w:cs="Arial"/>
          <w:sz w:val="22"/>
          <w:szCs w:val="22"/>
        </w:rPr>
        <w:t>UIN using IAC 01E11050.</w:t>
      </w:r>
      <w:r w:rsidR="00AF7C72" w:rsidRPr="00574B55">
        <w:rPr>
          <w:rFonts w:ascii="Arial" w:hAnsi="Arial" w:cs="Arial"/>
          <w:sz w:val="22"/>
          <w:szCs w:val="22"/>
        </w:rPr>
        <w:t xml:space="preserve">  </w:t>
      </w:r>
      <w:r w:rsidR="0008439F">
        <w:rPr>
          <w:rFonts w:ascii="Arial" w:hAnsi="Arial" w:cs="Arial"/>
          <w:sz w:val="22"/>
          <w:szCs w:val="22"/>
        </w:rPr>
        <w:t>No additional claims are permissible for this event.</w:t>
      </w:r>
    </w:p>
    <w:p w:rsidR="00AF7C72" w:rsidRDefault="00AF7C72">
      <w:pPr>
        <w:pStyle w:val="Heading5"/>
        <w:rPr>
          <w:rFonts w:ascii="Arial" w:hAnsi="Arial" w:cs="Arial"/>
          <w:b/>
          <w:sz w:val="22"/>
          <w:szCs w:val="22"/>
          <w:u w:val="none"/>
        </w:rPr>
      </w:pPr>
    </w:p>
    <w:p w:rsidR="00AF7C72" w:rsidRPr="00574B55" w:rsidRDefault="00AF7C72">
      <w:pPr>
        <w:pStyle w:val="Heading5"/>
        <w:rPr>
          <w:rFonts w:ascii="Arial" w:hAnsi="Arial" w:cs="Arial"/>
          <w:b/>
          <w:sz w:val="22"/>
          <w:szCs w:val="22"/>
          <w:u w:val="none"/>
        </w:rPr>
      </w:pPr>
      <w:r>
        <w:rPr>
          <w:rFonts w:ascii="Arial" w:hAnsi="Arial" w:cs="Arial"/>
          <w:b/>
          <w:sz w:val="22"/>
          <w:szCs w:val="22"/>
          <w:u w:val="none"/>
        </w:rPr>
        <w:t>W</w:t>
      </w:r>
      <w:r w:rsidRPr="00574B55">
        <w:rPr>
          <w:rFonts w:ascii="Arial" w:hAnsi="Arial" w:cs="Arial"/>
          <w:b/>
          <w:sz w:val="22"/>
          <w:szCs w:val="22"/>
          <w:u w:val="none"/>
        </w:rPr>
        <w:t xml:space="preserve">ithdrawals </w:t>
      </w:r>
    </w:p>
    <w:p w:rsidR="00AF7C72" w:rsidRPr="00574B55" w:rsidRDefault="00AF7C72">
      <w:pPr>
        <w:rPr>
          <w:rFonts w:ascii="Arial" w:hAnsi="Arial" w:cs="Arial"/>
          <w:sz w:val="22"/>
          <w:szCs w:val="22"/>
        </w:rPr>
      </w:pPr>
    </w:p>
    <w:p w:rsidR="00AF7C72" w:rsidRDefault="00E13C3C">
      <w:pPr>
        <w:rPr>
          <w:rFonts w:ascii="Arial" w:hAnsi="Arial" w:cs="Arial"/>
          <w:sz w:val="22"/>
          <w:szCs w:val="22"/>
        </w:rPr>
      </w:pPr>
      <w:r>
        <w:rPr>
          <w:rFonts w:ascii="Arial" w:hAnsi="Arial" w:cs="Arial"/>
          <w:sz w:val="22"/>
          <w:szCs w:val="22"/>
        </w:rPr>
        <w:t>15</w:t>
      </w:r>
      <w:r w:rsidR="00AF7C72" w:rsidRPr="00574B55">
        <w:rPr>
          <w:rFonts w:ascii="Arial" w:hAnsi="Arial" w:cs="Arial"/>
          <w:sz w:val="22"/>
          <w:szCs w:val="22"/>
        </w:rPr>
        <w:t>.</w:t>
      </w:r>
      <w:r w:rsidR="00AF7C72" w:rsidRPr="00574B55">
        <w:rPr>
          <w:rFonts w:ascii="Arial" w:hAnsi="Arial" w:cs="Arial"/>
          <w:sz w:val="22"/>
          <w:szCs w:val="22"/>
        </w:rPr>
        <w:tab/>
        <w:t>It is understood that there are occasions when players have to withdraw after entering.  If players find that they are unable to play through injury or work, they are to contact the undersigned as soon as possible - this will assist with the organisation and smooth running of the competition and avoid any unnecessary delays on Competition day.</w:t>
      </w:r>
    </w:p>
    <w:p w:rsidR="00E13C3C" w:rsidRDefault="00E13C3C">
      <w:pPr>
        <w:rPr>
          <w:rFonts w:ascii="Arial" w:hAnsi="Arial" w:cs="Arial"/>
          <w:sz w:val="22"/>
          <w:szCs w:val="22"/>
        </w:rPr>
      </w:pPr>
    </w:p>
    <w:p w:rsidR="00E13C3C" w:rsidRPr="00574B55" w:rsidRDefault="00E13C3C">
      <w:pPr>
        <w:rPr>
          <w:rFonts w:ascii="Arial" w:hAnsi="Arial" w:cs="Arial"/>
          <w:sz w:val="22"/>
          <w:szCs w:val="22"/>
        </w:rPr>
      </w:pPr>
      <w:r>
        <w:rPr>
          <w:rFonts w:ascii="Arial" w:hAnsi="Arial" w:cs="Arial"/>
          <w:sz w:val="22"/>
          <w:szCs w:val="22"/>
        </w:rPr>
        <w:t>16.</w:t>
      </w:r>
      <w:r>
        <w:rPr>
          <w:rFonts w:ascii="Arial" w:hAnsi="Arial" w:cs="Arial"/>
          <w:sz w:val="22"/>
          <w:szCs w:val="22"/>
        </w:rPr>
        <w:tab/>
        <w:t>Attendance throughout the AGC Championships is required.  The dates of the event are very clear.  Plan to be at the championships for the entire duration, even if knocked out in the earlier stages.  If you are unable to play a match due to not being at the courts, unless this can be rearranged at a convenient time and without disrupting the flow of the competition, then that person will forfeit the match.</w:t>
      </w:r>
    </w:p>
    <w:p w:rsidR="00AF7C72" w:rsidRPr="00574B55" w:rsidRDefault="00AF7C72">
      <w:pPr>
        <w:rPr>
          <w:rFonts w:ascii="Arial" w:hAnsi="Arial" w:cs="Arial"/>
          <w:sz w:val="22"/>
          <w:szCs w:val="22"/>
        </w:rPr>
      </w:pPr>
    </w:p>
    <w:p w:rsidR="00AF7C72" w:rsidRPr="00574B55" w:rsidRDefault="00AF7C72">
      <w:pPr>
        <w:pStyle w:val="Heading5"/>
        <w:rPr>
          <w:rFonts w:ascii="Arial" w:hAnsi="Arial" w:cs="Arial"/>
          <w:b/>
          <w:sz w:val="22"/>
          <w:szCs w:val="22"/>
          <w:u w:val="none"/>
        </w:rPr>
      </w:pPr>
      <w:r w:rsidRPr="00574B55">
        <w:rPr>
          <w:rFonts w:ascii="Arial" w:hAnsi="Arial" w:cs="Arial"/>
          <w:b/>
          <w:sz w:val="22"/>
          <w:szCs w:val="22"/>
          <w:u w:val="none"/>
        </w:rPr>
        <w:t>Corps Team</w:t>
      </w:r>
    </w:p>
    <w:p w:rsidR="00AF7C72" w:rsidRPr="00574B55" w:rsidRDefault="00AF7C72">
      <w:pPr>
        <w:rPr>
          <w:rFonts w:ascii="Arial" w:hAnsi="Arial" w:cs="Arial"/>
          <w:sz w:val="22"/>
          <w:szCs w:val="22"/>
        </w:rPr>
      </w:pPr>
    </w:p>
    <w:p w:rsidR="00AF7C72" w:rsidRPr="00574B55" w:rsidRDefault="00E13C3C">
      <w:pPr>
        <w:rPr>
          <w:rFonts w:ascii="Arial" w:hAnsi="Arial" w:cs="Arial"/>
          <w:sz w:val="22"/>
          <w:szCs w:val="22"/>
        </w:rPr>
      </w:pPr>
      <w:r>
        <w:rPr>
          <w:rFonts w:ascii="Arial" w:hAnsi="Arial" w:cs="Arial"/>
          <w:sz w:val="22"/>
          <w:szCs w:val="22"/>
        </w:rPr>
        <w:t>16</w:t>
      </w:r>
      <w:r w:rsidR="00AF7C72" w:rsidRPr="00574B55">
        <w:rPr>
          <w:rFonts w:ascii="Arial" w:hAnsi="Arial" w:cs="Arial"/>
          <w:sz w:val="22"/>
          <w:szCs w:val="22"/>
        </w:rPr>
        <w:t>.</w:t>
      </w:r>
      <w:r w:rsidR="00AF7C72" w:rsidRPr="00574B55">
        <w:rPr>
          <w:rFonts w:ascii="Arial" w:hAnsi="Arial" w:cs="Arial"/>
          <w:sz w:val="22"/>
          <w:szCs w:val="22"/>
        </w:rPr>
        <w:tab/>
        <w:t>The Secretary, assisted by other senior players, will select and announce the Corps Team(s) prior to the prize giving</w:t>
      </w:r>
      <w:r w:rsidR="00AF7C72">
        <w:rPr>
          <w:rFonts w:ascii="Arial" w:hAnsi="Arial" w:cs="Arial"/>
          <w:sz w:val="22"/>
          <w:szCs w:val="22"/>
        </w:rPr>
        <w:t xml:space="preserve">, and team kit will be </w:t>
      </w:r>
      <w:r w:rsidR="00AF7C72" w:rsidRPr="0008439F">
        <w:rPr>
          <w:rFonts w:ascii="Arial" w:hAnsi="Arial" w:cs="Arial"/>
          <w:sz w:val="22"/>
          <w:szCs w:val="22"/>
        </w:rPr>
        <w:t>issued to new players joining the squad.  The kit has been standardised and will be the</w:t>
      </w:r>
      <w:r w:rsidR="00D24475">
        <w:rPr>
          <w:rFonts w:ascii="Arial" w:hAnsi="Arial" w:cs="Arial"/>
          <w:sz w:val="22"/>
          <w:szCs w:val="22"/>
        </w:rPr>
        <w:t xml:space="preserve"> same style as 2016.</w:t>
      </w:r>
    </w:p>
    <w:p w:rsidR="00AF7C72" w:rsidRPr="00574B55" w:rsidRDefault="00AF7C72">
      <w:pPr>
        <w:rPr>
          <w:rFonts w:ascii="Arial" w:hAnsi="Arial" w:cs="Arial"/>
          <w:sz w:val="22"/>
          <w:szCs w:val="22"/>
        </w:rPr>
      </w:pPr>
    </w:p>
    <w:p w:rsidR="00AF7C72" w:rsidRPr="00574B55" w:rsidRDefault="00AF7C72">
      <w:pPr>
        <w:rPr>
          <w:rFonts w:ascii="Arial" w:hAnsi="Arial" w:cs="Arial"/>
          <w:b/>
          <w:sz w:val="22"/>
          <w:szCs w:val="22"/>
        </w:rPr>
      </w:pPr>
      <w:r w:rsidRPr="00574B55">
        <w:rPr>
          <w:rFonts w:ascii="Arial" w:hAnsi="Arial" w:cs="Arial"/>
          <w:b/>
          <w:sz w:val="22"/>
          <w:szCs w:val="22"/>
        </w:rPr>
        <w:t>Army Inter-Corps Championships</w:t>
      </w:r>
    </w:p>
    <w:p w:rsidR="00AF7C72" w:rsidRPr="00574B55" w:rsidRDefault="00AF7C72">
      <w:pPr>
        <w:rPr>
          <w:rFonts w:ascii="Arial" w:hAnsi="Arial" w:cs="Arial"/>
          <w:sz w:val="22"/>
          <w:szCs w:val="22"/>
          <w:u w:val="single"/>
        </w:rPr>
      </w:pPr>
    </w:p>
    <w:p w:rsidR="00AF7C72" w:rsidRPr="00574B55" w:rsidRDefault="00AF7C72">
      <w:pPr>
        <w:rPr>
          <w:rFonts w:ascii="Arial" w:hAnsi="Arial" w:cs="Arial"/>
          <w:sz w:val="22"/>
          <w:szCs w:val="22"/>
        </w:rPr>
      </w:pPr>
      <w:r w:rsidRPr="00574B55">
        <w:rPr>
          <w:rFonts w:ascii="Arial" w:hAnsi="Arial" w:cs="Arial"/>
          <w:sz w:val="22"/>
          <w:szCs w:val="22"/>
        </w:rPr>
        <w:t>1</w:t>
      </w:r>
      <w:r w:rsidR="00E13C3C">
        <w:rPr>
          <w:rFonts w:ascii="Arial" w:hAnsi="Arial" w:cs="Arial"/>
          <w:sz w:val="22"/>
          <w:szCs w:val="22"/>
        </w:rPr>
        <w:t>7</w:t>
      </w:r>
      <w:r w:rsidRPr="00574B55">
        <w:rPr>
          <w:rFonts w:ascii="Arial" w:hAnsi="Arial" w:cs="Arial"/>
          <w:sz w:val="22"/>
          <w:szCs w:val="22"/>
        </w:rPr>
        <w:t>.</w:t>
      </w:r>
      <w:r w:rsidRPr="00574B55">
        <w:rPr>
          <w:rFonts w:ascii="Arial" w:hAnsi="Arial" w:cs="Arial"/>
          <w:sz w:val="22"/>
          <w:szCs w:val="22"/>
        </w:rPr>
        <w:tab/>
        <w:t>The Army Inter-Corps Championships will take place at</w:t>
      </w:r>
      <w:r w:rsidR="00E13C3C">
        <w:rPr>
          <w:rFonts w:ascii="Arial" w:hAnsi="Arial" w:cs="Arial"/>
          <w:sz w:val="22"/>
          <w:szCs w:val="22"/>
        </w:rPr>
        <w:t xml:space="preserve"> the AGSC over the period Tue 1</w:t>
      </w:r>
      <w:r w:rsidR="00D24475">
        <w:rPr>
          <w:rFonts w:ascii="Arial" w:hAnsi="Arial" w:cs="Arial"/>
          <w:sz w:val="22"/>
          <w:szCs w:val="22"/>
        </w:rPr>
        <w:t>4</w:t>
      </w:r>
      <w:r w:rsidR="00E13C3C">
        <w:rPr>
          <w:rFonts w:ascii="Arial" w:hAnsi="Arial" w:cs="Arial"/>
          <w:sz w:val="22"/>
          <w:szCs w:val="22"/>
        </w:rPr>
        <w:t xml:space="preserve"> – Thu 1</w:t>
      </w:r>
      <w:r w:rsidR="00D24475">
        <w:rPr>
          <w:rFonts w:ascii="Arial" w:hAnsi="Arial" w:cs="Arial"/>
          <w:sz w:val="22"/>
          <w:szCs w:val="22"/>
        </w:rPr>
        <w:t>6</w:t>
      </w:r>
      <w:r>
        <w:rPr>
          <w:rFonts w:ascii="Arial" w:hAnsi="Arial" w:cs="Arial"/>
          <w:sz w:val="22"/>
          <w:szCs w:val="22"/>
        </w:rPr>
        <w:t xml:space="preserve"> Nov 1</w:t>
      </w:r>
      <w:r w:rsidR="00D24475">
        <w:rPr>
          <w:rFonts w:ascii="Arial" w:hAnsi="Arial" w:cs="Arial"/>
          <w:sz w:val="22"/>
          <w:szCs w:val="22"/>
        </w:rPr>
        <w:t>7</w:t>
      </w:r>
      <w:r w:rsidRPr="00574B55">
        <w:rPr>
          <w:rFonts w:ascii="Arial" w:hAnsi="Arial" w:cs="Arial"/>
          <w:sz w:val="22"/>
          <w:szCs w:val="22"/>
        </w:rPr>
        <w:t>.  Further details of these Championships will be provided during the AGC Championships.</w:t>
      </w:r>
    </w:p>
    <w:p w:rsidR="00AF7C72" w:rsidRPr="00574B55" w:rsidRDefault="00AF7C72">
      <w:pPr>
        <w:rPr>
          <w:rFonts w:ascii="Arial" w:hAnsi="Arial" w:cs="Arial"/>
          <w:sz w:val="22"/>
          <w:szCs w:val="22"/>
        </w:rPr>
      </w:pPr>
    </w:p>
    <w:p w:rsidR="00AF7C72" w:rsidRPr="00574B55" w:rsidRDefault="00AF7C72">
      <w:pPr>
        <w:rPr>
          <w:rFonts w:ascii="Arial" w:hAnsi="Arial" w:cs="Arial"/>
          <w:b/>
          <w:sz w:val="22"/>
          <w:szCs w:val="22"/>
        </w:rPr>
      </w:pPr>
      <w:r w:rsidRPr="00574B55">
        <w:rPr>
          <w:rFonts w:ascii="Arial" w:hAnsi="Arial" w:cs="Arial"/>
          <w:b/>
          <w:sz w:val="22"/>
          <w:szCs w:val="22"/>
        </w:rPr>
        <w:t>Directions</w:t>
      </w:r>
    </w:p>
    <w:p w:rsidR="00AF7C72" w:rsidRPr="00574B55" w:rsidRDefault="00AF7C72">
      <w:pPr>
        <w:rPr>
          <w:rFonts w:ascii="Arial" w:hAnsi="Arial" w:cs="Arial"/>
          <w:sz w:val="22"/>
          <w:szCs w:val="22"/>
        </w:rPr>
      </w:pPr>
    </w:p>
    <w:p w:rsidR="00AF7C72" w:rsidRDefault="00AF7C72">
      <w:pPr>
        <w:rPr>
          <w:rFonts w:ascii="Arial" w:hAnsi="Arial" w:cs="Arial"/>
          <w:color w:val="000000"/>
          <w:sz w:val="22"/>
          <w:szCs w:val="22"/>
        </w:rPr>
      </w:pPr>
      <w:r w:rsidRPr="00574B55">
        <w:rPr>
          <w:rFonts w:ascii="Arial" w:hAnsi="Arial" w:cs="Arial"/>
          <w:sz w:val="22"/>
          <w:szCs w:val="22"/>
        </w:rPr>
        <w:t>1</w:t>
      </w:r>
      <w:r w:rsidR="00E13C3C">
        <w:rPr>
          <w:rFonts w:ascii="Arial" w:hAnsi="Arial" w:cs="Arial"/>
          <w:sz w:val="22"/>
          <w:szCs w:val="22"/>
        </w:rPr>
        <w:t>8</w:t>
      </w:r>
      <w:r w:rsidRPr="00574B55">
        <w:rPr>
          <w:rFonts w:ascii="Arial" w:hAnsi="Arial" w:cs="Arial"/>
          <w:sz w:val="22"/>
          <w:szCs w:val="22"/>
        </w:rPr>
        <w:t>.</w:t>
      </w:r>
      <w:r w:rsidRPr="00574B55">
        <w:rPr>
          <w:rFonts w:ascii="Arial" w:hAnsi="Arial" w:cs="Arial"/>
          <w:sz w:val="22"/>
          <w:szCs w:val="22"/>
        </w:rPr>
        <w:tab/>
      </w:r>
      <w:r>
        <w:rPr>
          <w:rFonts w:ascii="Arial" w:hAnsi="Arial" w:cs="Arial"/>
          <w:sz w:val="22"/>
          <w:szCs w:val="22"/>
        </w:rPr>
        <w:t>Directions to</w:t>
      </w:r>
      <w:r w:rsidRPr="00574B55">
        <w:rPr>
          <w:rFonts w:ascii="Arial" w:hAnsi="Arial" w:cs="Arial"/>
          <w:sz w:val="22"/>
          <w:szCs w:val="22"/>
        </w:rPr>
        <w:t xml:space="preserve"> Winchester Squash Club</w:t>
      </w:r>
      <w:r>
        <w:rPr>
          <w:rFonts w:ascii="Arial" w:hAnsi="Arial" w:cs="Arial"/>
          <w:sz w:val="22"/>
          <w:szCs w:val="22"/>
        </w:rPr>
        <w:t xml:space="preserve"> are</w:t>
      </w:r>
      <w:r w:rsidRPr="00574B55">
        <w:rPr>
          <w:rFonts w:ascii="Arial" w:hAnsi="Arial" w:cs="Arial"/>
          <w:sz w:val="22"/>
          <w:szCs w:val="22"/>
        </w:rPr>
        <w:t xml:space="preserve"> at </w:t>
      </w:r>
      <w:r w:rsidR="00765642">
        <w:rPr>
          <w:rFonts w:ascii="Arial" w:hAnsi="Arial" w:cs="Arial"/>
          <w:color w:val="000000"/>
          <w:sz w:val="22"/>
          <w:szCs w:val="22"/>
        </w:rPr>
        <w:t>Annex A</w:t>
      </w:r>
      <w:r w:rsidRPr="0006716E">
        <w:rPr>
          <w:rFonts w:ascii="Arial" w:hAnsi="Arial" w:cs="Arial"/>
          <w:color w:val="000000"/>
          <w:sz w:val="22"/>
          <w:szCs w:val="22"/>
        </w:rPr>
        <w:t>.</w:t>
      </w:r>
    </w:p>
    <w:p w:rsidR="00555C8D" w:rsidRDefault="00555C8D">
      <w:pPr>
        <w:rPr>
          <w:rFonts w:ascii="Arial" w:hAnsi="Arial" w:cs="Arial"/>
          <w:color w:val="000000"/>
          <w:sz w:val="22"/>
          <w:szCs w:val="22"/>
        </w:rPr>
      </w:pPr>
    </w:p>
    <w:p w:rsidR="00555C8D" w:rsidRPr="00A46807" w:rsidRDefault="00555C8D">
      <w:pPr>
        <w:rPr>
          <w:rFonts w:ascii="Arial" w:hAnsi="Arial" w:cs="Arial"/>
          <w:color w:val="000000"/>
          <w:sz w:val="22"/>
          <w:szCs w:val="22"/>
        </w:rPr>
      </w:pPr>
    </w:p>
    <w:p w:rsidR="00AF7C72" w:rsidRPr="00574B55" w:rsidRDefault="00AF7C72">
      <w:pPr>
        <w:rPr>
          <w:rFonts w:ascii="Arial" w:hAnsi="Arial" w:cs="Arial"/>
          <w:i/>
          <w:iCs/>
          <w:sz w:val="22"/>
          <w:szCs w:val="22"/>
        </w:rPr>
      </w:pPr>
      <w:r w:rsidRPr="00574B55">
        <w:rPr>
          <w:rFonts w:ascii="Arial" w:hAnsi="Arial" w:cs="Arial"/>
          <w:i/>
          <w:iCs/>
          <w:sz w:val="22"/>
          <w:szCs w:val="22"/>
        </w:rPr>
        <w:t>{Original signed}</w:t>
      </w:r>
    </w:p>
    <w:p w:rsidR="0008439F" w:rsidRPr="00574B55" w:rsidRDefault="0008439F">
      <w:pPr>
        <w:rPr>
          <w:rFonts w:ascii="Arial" w:hAnsi="Arial" w:cs="Arial"/>
          <w:sz w:val="22"/>
          <w:szCs w:val="22"/>
        </w:rPr>
      </w:pPr>
    </w:p>
    <w:p w:rsidR="00AF7C72" w:rsidRPr="00574B55" w:rsidRDefault="00AF7C72">
      <w:pPr>
        <w:rPr>
          <w:rFonts w:ascii="Arial" w:hAnsi="Arial" w:cs="Arial"/>
          <w:sz w:val="22"/>
          <w:szCs w:val="22"/>
        </w:rPr>
      </w:pPr>
      <w:r>
        <w:rPr>
          <w:rFonts w:ascii="Arial" w:hAnsi="Arial" w:cs="Arial"/>
          <w:sz w:val="22"/>
          <w:szCs w:val="22"/>
        </w:rPr>
        <w:t>J A Doig</w:t>
      </w:r>
    </w:p>
    <w:p w:rsidR="00AF7C72" w:rsidRPr="00574B55" w:rsidRDefault="00AF7C72">
      <w:pPr>
        <w:rPr>
          <w:rFonts w:ascii="Arial" w:hAnsi="Arial" w:cs="Arial"/>
          <w:sz w:val="22"/>
          <w:szCs w:val="22"/>
        </w:rPr>
      </w:pPr>
      <w:r w:rsidRPr="00574B55">
        <w:rPr>
          <w:rFonts w:ascii="Arial" w:hAnsi="Arial" w:cs="Arial"/>
          <w:sz w:val="22"/>
          <w:szCs w:val="22"/>
        </w:rPr>
        <w:t xml:space="preserve">Maj </w:t>
      </w:r>
    </w:p>
    <w:p w:rsidR="00AF7C72" w:rsidRDefault="00E13C3C">
      <w:pPr>
        <w:rPr>
          <w:rFonts w:ascii="Arial" w:hAnsi="Arial" w:cs="Arial"/>
          <w:sz w:val="22"/>
          <w:szCs w:val="22"/>
        </w:rPr>
      </w:pPr>
      <w:r>
        <w:rPr>
          <w:rFonts w:ascii="Arial" w:hAnsi="Arial" w:cs="Arial"/>
          <w:sz w:val="22"/>
          <w:szCs w:val="22"/>
        </w:rPr>
        <w:t>SO2 SPS</w:t>
      </w:r>
    </w:p>
    <w:p w:rsidR="00AF7C72" w:rsidRDefault="00AF7C72">
      <w:pPr>
        <w:rPr>
          <w:rFonts w:ascii="Arial" w:hAnsi="Arial" w:cs="Arial"/>
          <w:sz w:val="22"/>
          <w:szCs w:val="22"/>
        </w:rPr>
      </w:pPr>
    </w:p>
    <w:p w:rsidR="00EE2F9B" w:rsidRPr="00574B55" w:rsidRDefault="00EE2F9B">
      <w:pPr>
        <w:rPr>
          <w:rFonts w:ascii="Arial" w:hAnsi="Arial" w:cs="Arial"/>
          <w:sz w:val="22"/>
          <w:szCs w:val="22"/>
        </w:rPr>
      </w:pPr>
    </w:p>
    <w:p w:rsidR="00AF7C72" w:rsidRPr="00574B55" w:rsidRDefault="00AF7C72">
      <w:pPr>
        <w:rPr>
          <w:rFonts w:ascii="Arial" w:hAnsi="Arial" w:cs="Arial"/>
          <w:sz w:val="22"/>
          <w:szCs w:val="22"/>
        </w:rPr>
      </w:pPr>
      <w:r w:rsidRPr="00574B55">
        <w:rPr>
          <w:rFonts w:ascii="Arial" w:hAnsi="Arial" w:cs="Arial"/>
          <w:sz w:val="22"/>
          <w:szCs w:val="22"/>
        </w:rPr>
        <w:lastRenderedPageBreak/>
        <w:t>Annexes:</w:t>
      </w:r>
    </w:p>
    <w:p w:rsidR="00AF7C72" w:rsidRPr="00574B55" w:rsidRDefault="00AF7C72">
      <w:pPr>
        <w:rPr>
          <w:rFonts w:ascii="Arial" w:hAnsi="Arial" w:cs="Arial"/>
          <w:sz w:val="22"/>
          <w:szCs w:val="22"/>
        </w:rPr>
      </w:pPr>
    </w:p>
    <w:p w:rsidR="00AF7C72" w:rsidRPr="00574B55" w:rsidRDefault="00AF7C72">
      <w:pPr>
        <w:rPr>
          <w:rFonts w:ascii="Arial" w:hAnsi="Arial" w:cs="Arial"/>
          <w:sz w:val="22"/>
          <w:szCs w:val="22"/>
        </w:rPr>
      </w:pPr>
      <w:r>
        <w:rPr>
          <w:rFonts w:ascii="Arial" w:hAnsi="Arial" w:cs="Arial"/>
          <w:sz w:val="22"/>
          <w:szCs w:val="22"/>
        </w:rPr>
        <w:t>A</w:t>
      </w:r>
      <w:r w:rsidR="00765642">
        <w:rPr>
          <w:rFonts w:ascii="Arial" w:hAnsi="Arial" w:cs="Arial"/>
          <w:sz w:val="22"/>
          <w:szCs w:val="22"/>
        </w:rPr>
        <w:t>.</w:t>
      </w:r>
      <w:r w:rsidR="00765642">
        <w:rPr>
          <w:rFonts w:ascii="Arial" w:hAnsi="Arial" w:cs="Arial"/>
          <w:sz w:val="22"/>
          <w:szCs w:val="22"/>
        </w:rPr>
        <w:tab/>
        <w:t>Winchester Squash Club directions</w:t>
      </w:r>
      <w:r w:rsidRPr="00574B55">
        <w:rPr>
          <w:rFonts w:ascii="Arial" w:hAnsi="Arial" w:cs="Arial"/>
          <w:sz w:val="22"/>
          <w:szCs w:val="22"/>
        </w:rPr>
        <w:t>.</w:t>
      </w:r>
    </w:p>
    <w:p w:rsidR="00AF7C72" w:rsidRPr="00574B55" w:rsidRDefault="00AF7C72" w:rsidP="00BA5E21">
      <w:pPr>
        <w:rPr>
          <w:rFonts w:ascii="Arial" w:hAnsi="Arial" w:cs="Arial"/>
          <w:sz w:val="22"/>
          <w:szCs w:val="22"/>
        </w:rPr>
      </w:pPr>
    </w:p>
    <w:p w:rsidR="00AF7C72" w:rsidRPr="00574B55" w:rsidRDefault="00AF7C72">
      <w:pPr>
        <w:rPr>
          <w:rFonts w:ascii="Arial" w:hAnsi="Arial" w:cs="Arial"/>
          <w:sz w:val="22"/>
          <w:szCs w:val="22"/>
        </w:rPr>
      </w:pPr>
      <w:r w:rsidRPr="00574B55">
        <w:rPr>
          <w:rFonts w:ascii="Arial" w:hAnsi="Arial" w:cs="Arial"/>
          <w:sz w:val="22"/>
          <w:szCs w:val="22"/>
        </w:rPr>
        <w:t>Distribution:</w:t>
      </w:r>
    </w:p>
    <w:p w:rsidR="00AF7C72" w:rsidRPr="00574B55" w:rsidRDefault="00AF7C72">
      <w:pPr>
        <w:rPr>
          <w:rFonts w:ascii="Arial" w:hAnsi="Arial" w:cs="Arial"/>
          <w:sz w:val="22"/>
          <w:szCs w:val="22"/>
        </w:rPr>
      </w:pPr>
    </w:p>
    <w:p w:rsidR="00AF7C72" w:rsidRDefault="00E13C3C">
      <w:pPr>
        <w:rPr>
          <w:rFonts w:ascii="Arial" w:hAnsi="Arial" w:cs="Arial"/>
          <w:sz w:val="22"/>
          <w:szCs w:val="22"/>
        </w:rPr>
      </w:pPr>
      <w:r>
        <w:rPr>
          <w:rFonts w:ascii="Arial" w:hAnsi="Arial" w:cs="Arial"/>
          <w:sz w:val="22"/>
          <w:szCs w:val="22"/>
        </w:rPr>
        <w:t>AGC Squash Players</w:t>
      </w:r>
      <w:r w:rsidR="00EE2F9B">
        <w:rPr>
          <w:rFonts w:ascii="Arial" w:hAnsi="Arial" w:cs="Arial"/>
          <w:sz w:val="22"/>
          <w:szCs w:val="22"/>
        </w:rPr>
        <w:t>*</w:t>
      </w:r>
    </w:p>
    <w:p w:rsidR="00EE2F9B" w:rsidRDefault="00EE2F9B">
      <w:pPr>
        <w:rPr>
          <w:rFonts w:ascii="Arial" w:hAnsi="Arial" w:cs="Arial"/>
          <w:sz w:val="22"/>
          <w:szCs w:val="22"/>
        </w:rPr>
      </w:pPr>
      <w:r>
        <w:rPr>
          <w:rFonts w:ascii="Arial" w:hAnsi="Arial" w:cs="Arial"/>
          <w:sz w:val="22"/>
          <w:szCs w:val="22"/>
        </w:rPr>
        <w:t>Winchester Rackets and Fitness Centre*</w:t>
      </w:r>
      <w:bookmarkStart w:id="0" w:name="_GoBack"/>
      <w:bookmarkEnd w:id="0"/>
    </w:p>
    <w:p w:rsidR="00EE2F9B" w:rsidRDefault="00EE2F9B">
      <w:pPr>
        <w:rPr>
          <w:rFonts w:ascii="Arial" w:hAnsi="Arial" w:cs="Arial"/>
          <w:sz w:val="22"/>
          <w:szCs w:val="22"/>
        </w:rPr>
      </w:pPr>
    </w:p>
    <w:p w:rsidR="00EE2F9B" w:rsidRDefault="00EE2F9B">
      <w:pPr>
        <w:rPr>
          <w:rFonts w:ascii="Arial" w:hAnsi="Arial" w:cs="Arial"/>
          <w:sz w:val="22"/>
          <w:szCs w:val="22"/>
        </w:rPr>
      </w:pPr>
      <w:r>
        <w:rPr>
          <w:rFonts w:ascii="Arial" w:hAnsi="Arial" w:cs="Arial"/>
          <w:sz w:val="22"/>
          <w:szCs w:val="22"/>
        </w:rPr>
        <w:t>Copy:</w:t>
      </w:r>
    </w:p>
    <w:p w:rsidR="00EE2F9B" w:rsidRDefault="00EE2F9B">
      <w:pPr>
        <w:rPr>
          <w:rFonts w:ascii="Arial" w:hAnsi="Arial" w:cs="Arial"/>
          <w:sz w:val="22"/>
          <w:szCs w:val="22"/>
        </w:rPr>
      </w:pPr>
    </w:p>
    <w:p w:rsidR="00EE2F9B" w:rsidRPr="00574B55" w:rsidRDefault="00EE2F9B">
      <w:pPr>
        <w:rPr>
          <w:rFonts w:ascii="Arial" w:hAnsi="Arial" w:cs="Arial"/>
          <w:sz w:val="22"/>
          <w:szCs w:val="22"/>
        </w:rPr>
        <w:sectPr w:rsidR="00EE2F9B" w:rsidRPr="00574B55" w:rsidSect="00EE2F9B">
          <w:headerReference w:type="default" r:id="rId13"/>
          <w:footerReference w:type="default" r:id="rId14"/>
          <w:pgSz w:w="11906" w:h="16838" w:code="9"/>
          <w:pgMar w:top="967" w:right="926" w:bottom="397" w:left="900" w:header="426" w:footer="428" w:gutter="0"/>
          <w:cols w:space="708"/>
          <w:docGrid w:linePitch="360"/>
        </w:sectPr>
      </w:pPr>
      <w:r>
        <w:rPr>
          <w:rFonts w:ascii="Arial" w:hAnsi="Arial" w:cs="Arial"/>
          <w:sz w:val="22"/>
          <w:szCs w:val="22"/>
        </w:rPr>
        <w:t>AGC Squash Chairman*</w:t>
      </w:r>
    </w:p>
    <w:p w:rsidR="00AF7C72" w:rsidRPr="00574B55" w:rsidRDefault="00AF7C72" w:rsidP="006B1FCA">
      <w:pPr>
        <w:ind w:left="7740"/>
        <w:rPr>
          <w:rFonts w:ascii="Arial" w:hAnsi="Arial" w:cs="Arial"/>
          <w:bCs/>
          <w:color w:val="000000"/>
          <w:sz w:val="22"/>
          <w:szCs w:val="22"/>
        </w:rPr>
      </w:pPr>
      <w:r>
        <w:rPr>
          <w:rFonts w:ascii="Arial" w:hAnsi="Arial" w:cs="Arial"/>
          <w:bCs/>
          <w:color w:val="000000"/>
          <w:sz w:val="22"/>
          <w:szCs w:val="22"/>
        </w:rPr>
        <w:lastRenderedPageBreak/>
        <w:t>Annex A To</w:t>
      </w:r>
    </w:p>
    <w:p w:rsidR="00AF7C72" w:rsidRPr="00574B55" w:rsidRDefault="00AF7C72" w:rsidP="006B1FCA">
      <w:pPr>
        <w:ind w:left="7740"/>
        <w:rPr>
          <w:rFonts w:ascii="Arial" w:hAnsi="Arial" w:cs="Arial"/>
          <w:bCs/>
          <w:sz w:val="22"/>
          <w:szCs w:val="22"/>
        </w:rPr>
      </w:pPr>
      <w:r w:rsidRPr="00574B55">
        <w:rPr>
          <w:rFonts w:ascii="Arial" w:hAnsi="Arial" w:cs="Arial"/>
          <w:bCs/>
          <w:sz w:val="22"/>
          <w:szCs w:val="22"/>
        </w:rPr>
        <w:t>AGC SQUASH/</w:t>
      </w:r>
      <w:r w:rsidR="00D24475">
        <w:rPr>
          <w:rFonts w:ascii="Arial" w:hAnsi="Arial" w:cs="Arial"/>
          <w:bCs/>
          <w:sz w:val="22"/>
          <w:szCs w:val="22"/>
        </w:rPr>
        <w:t>3</w:t>
      </w:r>
      <w:r>
        <w:rPr>
          <w:rFonts w:ascii="Arial" w:hAnsi="Arial" w:cs="Arial"/>
          <w:bCs/>
          <w:sz w:val="22"/>
          <w:szCs w:val="22"/>
        </w:rPr>
        <w:t>/1</w:t>
      </w:r>
      <w:r w:rsidR="00D24475">
        <w:rPr>
          <w:rFonts w:ascii="Arial" w:hAnsi="Arial" w:cs="Arial"/>
          <w:bCs/>
          <w:sz w:val="22"/>
          <w:szCs w:val="22"/>
        </w:rPr>
        <w:t>7</w:t>
      </w:r>
    </w:p>
    <w:p w:rsidR="00AF7C72" w:rsidRPr="00574B55" w:rsidRDefault="00D24475" w:rsidP="006B1FCA">
      <w:pPr>
        <w:ind w:left="7740"/>
        <w:rPr>
          <w:rFonts w:ascii="Arial" w:hAnsi="Arial" w:cs="Arial"/>
          <w:bCs/>
          <w:color w:val="000000"/>
          <w:sz w:val="22"/>
          <w:szCs w:val="22"/>
        </w:rPr>
      </w:pPr>
      <w:r>
        <w:rPr>
          <w:rFonts w:ascii="Arial" w:hAnsi="Arial" w:cs="Arial"/>
          <w:bCs/>
          <w:color w:val="000000"/>
          <w:sz w:val="22"/>
          <w:szCs w:val="22"/>
        </w:rPr>
        <w:t>Dated 12</w:t>
      </w:r>
      <w:r w:rsidR="00765642">
        <w:rPr>
          <w:rFonts w:ascii="Arial" w:hAnsi="Arial" w:cs="Arial"/>
          <w:bCs/>
          <w:color w:val="000000"/>
          <w:sz w:val="22"/>
          <w:szCs w:val="22"/>
        </w:rPr>
        <w:t xml:space="preserve"> </w:t>
      </w:r>
      <w:r>
        <w:rPr>
          <w:rFonts w:ascii="Arial" w:hAnsi="Arial" w:cs="Arial"/>
          <w:bCs/>
          <w:color w:val="000000"/>
          <w:sz w:val="22"/>
          <w:szCs w:val="22"/>
        </w:rPr>
        <w:t>Jun 2017</w:t>
      </w:r>
    </w:p>
    <w:p w:rsidR="00AF7C72" w:rsidRPr="00574B55" w:rsidRDefault="00AF7C72" w:rsidP="006B1FCA">
      <w:pPr>
        <w:rPr>
          <w:rFonts w:ascii="Arial" w:hAnsi="Arial" w:cs="Arial"/>
          <w:bCs/>
          <w:color w:val="000000"/>
          <w:sz w:val="22"/>
          <w:szCs w:val="22"/>
        </w:rPr>
      </w:pPr>
    </w:p>
    <w:p w:rsidR="00AF7C72" w:rsidRDefault="00AF7C72" w:rsidP="00765642">
      <w:pPr>
        <w:pStyle w:val="NormalWeb"/>
        <w:spacing w:after="0"/>
        <w:ind w:left="0" w:right="0"/>
        <w:rPr>
          <w:b/>
          <w:bCs/>
          <w:color w:val="000000"/>
        </w:rPr>
      </w:pPr>
      <w:r w:rsidRPr="0006716E">
        <w:rPr>
          <w:b/>
          <w:bCs/>
          <w:color w:val="000000"/>
        </w:rPr>
        <w:t xml:space="preserve">Directions to </w:t>
      </w:r>
      <w:smartTag w:uri="urn:schemas-microsoft-com:office:smarttags" w:element="place">
        <w:r w:rsidRPr="0006716E">
          <w:rPr>
            <w:b/>
            <w:bCs/>
            <w:color w:val="000000"/>
          </w:rPr>
          <w:t>Winchester</w:t>
        </w:r>
      </w:smartTag>
      <w:r w:rsidRPr="0006716E">
        <w:rPr>
          <w:b/>
          <w:bCs/>
          <w:color w:val="000000"/>
        </w:rPr>
        <w:t xml:space="preserve"> Racquets and Fitness</w:t>
      </w:r>
    </w:p>
    <w:p w:rsidR="00765642" w:rsidRPr="0006716E" w:rsidRDefault="00765642" w:rsidP="00765642">
      <w:pPr>
        <w:pStyle w:val="NormalWeb"/>
        <w:spacing w:after="0"/>
        <w:ind w:left="0" w:right="0"/>
        <w:rPr>
          <w:b/>
          <w:bCs/>
          <w:color w:val="000000"/>
        </w:rPr>
      </w:pPr>
    </w:p>
    <w:p w:rsidR="00AF7C72" w:rsidRPr="0006716E" w:rsidRDefault="00AF7C72" w:rsidP="00765642">
      <w:pPr>
        <w:pStyle w:val="NormalWeb"/>
        <w:spacing w:after="0"/>
        <w:ind w:left="0" w:right="0"/>
        <w:rPr>
          <w:color w:val="6E6E6E"/>
        </w:rPr>
      </w:pPr>
      <w:r w:rsidRPr="0006716E">
        <w:rPr>
          <w:b/>
          <w:bCs/>
          <w:color w:val="6E6E6E"/>
        </w:rPr>
        <w:t>Address:</w:t>
      </w:r>
      <w:r>
        <w:rPr>
          <w:b/>
          <w:bCs/>
          <w:color w:val="6E6E6E"/>
        </w:rPr>
        <w:t xml:space="preserve">  </w:t>
      </w:r>
      <w:smartTag w:uri="urn:schemas-microsoft-com:office:smarttags" w:element="place">
        <w:r w:rsidRPr="0006716E">
          <w:rPr>
            <w:color w:val="6E6E6E"/>
          </w:rPr>
          <w:t>Winchester</w:t>
        </w:r>
      </w:smartTag>
      <w:r w:rsidRPr="0006716E">
        <w:rPr>
          <w:color w:val="6E6E6E"/>
        </w:rPr>
        <w:t xml:space="preserve"> Racquets and Fitness</w:t>
      </w:r>
      <w:r>
        <w:rPr>
          <w:color w:val="6E6E6E"/>
        </w:rPr>
        <w:t xml:space="preserve">, </w:t>
      </w:r>
      <w:proofErr w:type="spellStart"/>
      <w:smartTag w:uri="urn:schemas-microsoft-com:office:smarttags" w:element="place">
        <w:smartTag w:uri="urn:schemas-microsoft-com:office:smarttags" w:element="place">
          <w:r w:rsidRPr="0006716E">
            <w:rPr>
              <w:color w:val="6E6E6E"/>
            </w:rPr>
            <w:t>Bereweeke</w:t>
          </w:r>
          <w:proofErr w:type="spellEnd"/>
          <w:r w:rsidRPr="0006716E">
            <w:rPr>
              <w:color w:val="6E6E6E"/>
            </w:rPr>
            <w:t xml:space="preserve"> Road</w:t>
          </w:r>
        </w:smartTag>
        <w:r>
          <w:rPr>
            <w:color w:val="6E6E6E"/>
          </w:rPr>
          <w:t xml:space="preserve">, </w:t>
        </w:r>
        <w:smartTag w:uri="urn:schemas-microsoft-com:office:smarttags" w:element="place">
          <w:r w:rsidRPr="0006716E">
            <w:rPr>
              <w:color w:val="6E6E6E"/>
            </w:rPr>
            <w:t>Winchester</w:t>
          </w:r>
        </w:smartTag>
      </w:smartTag>
      <w:r>
        <w:rPr>
          <w:color w:val="6E6E6E"/>
        </w:rPr>
        <w:t xml:space="preserve">, </w:t>
      </w:r>
      <w:r w:rsidRPr="0006716E">
        <w:rPr>
          <w:color w:val="6E6E6E"/>
        </w:rPr>
        <w:t>Hampshire</w:t>
      </w:r>
      <w:r>
        <w:rPr>
          <w:color w:val="6E6E6E"/>
        </w:rPr>
        <w:t xml:space="preserve">. </w:t>
      </w:r>
      <w:r w:rsidRPr="0006716E">
        <w:rPr>
          <w:color w:val="6E6E6E"/>
        </w:rPr>
        <w:t>SO22 6AN</w:t>
      </w:r>
    </w:p>
    <w:p w:rsidR="00765642" w:rsidRDefault="00AF7C72" w:rsidP="00765642">
      <w:pPr>
        <w:pStyle w:val="NormalWeb"/>
        <w:spacing w:after="0"/>
        <w:ind w:left="0" w:right="0"/>
        <w:rPr>
          <w:b/>
          <w:bCs/>
        </w:rPr>
      </w:pPr>
      <w:r w:rsidRPr="0006716E">
        <w:rPr>
          <w:b/>
          <w:bCs/>
          <w:color w:val="6E6E6E"/>
        </w:rPr>
        <w:t>Tel.</w:t>
      </w:r>
      <w:r w:rsidRPr="0006716E">
        <w:rPr>
          <w:color w:val="6E6E6E"/>
        </w:rPr>
        <w:t>  +44 (0)1962 854028</w:t>
      </w:r>
      <w:r w:rsidRPr="0006716E">
        <w:rPr>
          <w:color w:val="6E6E6E"/>
        </w:rPr>
        <w:br/>
      </w:r>
    </w:p>
    <w:p w:rsidR="00AF7C72" w:rsidRDefault="00AF7C72" w:rsidP="00765642">
      <w:pPr>
        <w:pStyle w:val="NormalWeb"/>
        <w:spacing w:after="0"/>
        <w:ind w:left="0" w:right="0"/>
        <w:rPr>
          <w:b/>
          <w:bCs/>
        </w:rPr>
      </w:pPr>
      <w:r w:rsidRPr="0006716E">
        <w:rPr>
          <w:b/>
          <w:bCs/>
        </w:rPr>
        <w:t>Directions from East (London)</w:t>
      </w:r>
    </w:p>
    <w:p w:rsidR="00765642" w:rsidRDefault="00765642" w:rsidP="00765642">
      <w:pPr>
        <w:pStyle w:val="NormalWeb"/>
        <w:spacing w:after="0"/>
        <w:ind w:left="0" w:right="0"/>
        <w:rPr>
          <w:b/>
          <w:bCs/>
          <w:color w:val="9A5AA4"/>
        </w:rPr>
      </w:pPr>
    </w:p>
    <w:p w:rsidR="00AF7C72" w:rsidRDefault="00AF7C72" w:rsidP="00765642">
      <w:pPr>
        <w:pStyle w:val="NormalWeb"/>
        <w:spacing w:after="0"/>
        <w:ind w:left="0" w:right="0"/>
        <w:rPr>
          <w:color w:val="6E6E6E"/>
        </w:rPr>
      </w:pPr>
      <w:r w:rsidRPr="0006716E">
        <w:rPr>
          <w:color w:val="6E6E6E"/>
        </w:rPr>
        <w:t>Take M3 Westbound</w:t>
      </w:r>
      <w:r w:rsidRPr="0006716E">
        <w:rPr>
          <w:color w:val="6E6E6E"/>
        </w:rPr>
        <w:br/>
        <w:t>At junction 8 take A303 exit (towards Andover)</w:t>
      </w:r>
      <w:r w:rsidRPr="0006716E">
        <w:rPr>
          <w:color w:val="6E6E6E"/>
        </w:rPr>
        <w:br/>
        <w:t>Continue on A303 for about 6 miles then take A34 exit (towards Winchester)</w:t>
      </w:r>
      <w:r w:rsidRPr="0006716E">
        <w:rPr>
          <w:color w:val="6E6E6E"/>
        </w:rPr>
        <w:br/>
        <w:t>Join A34 Southbound, Continue for about 6 miles then take B3420 exit (towards Winchester)</w:t>
      </w:r>
      <w:r w:rsidRPr="0006716E">
        <w:rPr>
          <w:color w:val="6E6E6E"/>
        </w:rPr>
        <w:br/>
        <w:t>Continue on B3420 for about 2 miles</w:t>
      </w:r>
      <w:r w:rsidRPr="0006716E">
        <w:rPr>
          <w:color w:val="6E6E6E"/>
        </w:rPr>
        <w:br/>
        <w:t xml:space="preserve">At top of second hill take right turn into </w:t>
      </w:r>
      <w:proofErr w:type="spellStart"/>
      <w:r w:rsidRPr="0006716E">
        <w:rPr>
          <w:color w:val="6E6E6E"/>
        </w:rPr>
        <w:t>Bereweeke</w:t>
      </w:r>
      <w:proofErr w:type="spellEnd"/>
      <w:r w:rsidRPr="0006716E">
        <w:rPr>
          <w:color w:val="6E6E6E"/>
        </w:rPr>
        <w:t xml:space="preserve"> Rd (Brown sign for Tennis Club at end of road)</w:t>
      </w:r>
      <w:r w:rsidRPr="0006716E">
        <w:rPr>
          <w:color w:val="6E6E6E"/>
        </w:rPr>
        <w:br/>
        <w:t>Continue to near the end of this road and the Club will be found on your right hand side.</w:t>
      </w:r>
    </w:p>
    <w:p w:rsidR="00765642" w:rsidRPr="0006716E" w:rsidRDefault="00765642" w:rsidP="00765642">
      <w:pPr>
        <w:pStyle w:val="NormalWeb"/>
        <w:spacing w:after="0"/>
        <w:ind w:left="0" w:right="0"/>
        <w:rPr>
          <w:b/>
          <w:bCs/>
          <w:color w:val="9A5AA4"/>
        </w:rPr>
      </w:pPr>
    </w:p>
    <w:p w:rsidR="00AF7C72" w:rsidRDefault="00AF7C72" w:rsidP="00765642">
      <w:pPr>
        <w:pStyle w:val="Heading3"/>
        <w:rPr>
          <w:rFonts w:ascii="Arial" w:hAnsi="Arial"/>
          <w:b/>
          <w:bCs/>
          <w:sz w:val="22"/>
          <w:szCs w:val="22"/>
        </w:rPr>
      </w:pPr>
      <w:r w:rsidRPr="0006716E">
        <w:rPr>
          <w:rFonts w:ascii="Arial" w:hAnsi="Arial"/>
          <w:b/>
          <w:bCs/>
          <w:sz w:val="22"/>
          <w:szCs w:val="22"/>
        </w:rPr>
        <w:t>Directions from South West (Southampton/Bournemouth)</w:t>
      </w:r>
    </w:p>
    <w:p w:rsidR="00765642" w:rsidRPr="00765642" w:rsidRDefault="00765642" w:rsidP="00765642"/>
    <w:p w:rsidR="00AF7C72" w:rsidRDefault="00AF7C72" w:rsidP="00765642">
      <w:pPr>
        <w:pStyle w:val="NormalWeb"/>
        <w:spacing w:after="0"/>
        <w:ind w:left="0" w:right="0"/>
        <w:rPr>
          <w:color w:val="6E6E6E"/>
        </w:rPr>
      </w:pPr>
      <w:r w:rsidRPr="0006716E">
        <w:rPr>
          <w:color w:val="6E6E6E"/>
        </w:rPr>
        <w:t>Take M3 Northbound</w:t>
      </w:r>
      <w:r w:rsidRPr="0006716E">
        <w:rPr>
          <w:color w:val="6E6E6E"/>
        </w:rPr>
        <w:br/>
        <w:t>At junction 11 take A3090 exit</w:t>
      </w:r>
      <w:r w:rsidRPr="0006716E">
        <w:rPr>
          <w:color w:val="6E6E6E"/>
        </w:rPr>
        <w:br/>
        <w:t>At 1st roundabout take 1st exit (signed Winchester)</w:t>
      </w:r>
      <w:r w:rsidRPr="0006716E">
        <w:rPr>
          <w:color w:val="6E6E6E"/>
        </w:rPr>
        <w:br/>
        <w:t>At 2nd roundabout take 2nd exit (ignore Winchester City signs)</w:t>
      </w:r>
      <w:r w:rsidRPr="0006716E">
        <w:rPr>
          <w:color w:val="6E6E6E"/>
        </w:rPr>
        <w:br/>
        <w:t>At 3rd roundabout go straight across (</w:t>
      </w:r>
      <w:r w:rsidR="00765642" w:rsidRPr="0006716E">
        <w:rPr>
          <w:color w:val="6E6E6E"/>
        </w:rPr>
        <w:t>Sainsbury’s</w:t>
      </w:r>
      <w:r w:rsidRPr="0006716E">
        <w:rPr>
          <w:color w:val="6E6E6E"/>
        </w:rPr>
        <w:t xml:space="preserve"> roundabout)</w:t>
      </w:r>
      <w:r w:rsidRPr="0006716E">
        <w:rPr>
          <w:color w:val="6E6E6E"/>
        </w:rPr>
        <w:br/>
        <w:t>At 4th roundabout take 2nd exit (signed Winchester)</w:t>
      </w:r>
      <w:r w:rsidRPr="0006716E">
        <w:rPr>
          <w:color w:val="6E6E6E"/>
        </w:rPr>
        <w:br/>
        <w:t xml:space="preserve">At 5th roundabout take 1st exit (ignore Winchester City signs) into </w:t>
      </w:r>
      <w:proofErr w:type="spellStart"/>
      <w:r w:rsidRPr="0006716E">
        <w:rPr>
          <w:color w:val="6E6E6E"/>
        </w:rPr>
        <w:t>Chilbolton</w:t>
      </w:r>
      <w:proofErr w:type="spellEnd"/>
      <w:r w:rsidRPr="0006716E">
        <w:rPr>
          <w:color w:val="6E6E6E"/>
        </w:rPr>
        <w:t xml:space="preserve"> Avenue</w:t>
      </w:r>
      <w:r w:rsidRPr="0006716E">
        <w:rPr>
          <w:color w:val="6E6E6E"/>
        </w:rPr>
        <w:br/>
        <w:t>At 6th roundabout take 2nd exit</w:t>
      </w:r>
      <w:r w:rsidRPr="0006716E">
        <w:rPr>
          <w:color w:val="6E6E6E"/>
        </w:rPr>
        <w:br/>
        <w:t xml:space="preserve">At 7th roundabout take 1st exit into </w:t>
      </w:r>
      <w:proofErr w:type="spellStart"/>
      <w:r w:rsidRPr="0006716E">
        <w:rPr>
          <w:color w:val="6E6E6E"/>
        </w:rPr>
        <w:t>Bereweeke</w:t>
      </w:r>
      <w:proofErr w:type="spellEnd"/>
      <w:r w:rsidRPr="0006716E">
        <w:rPr>
          <w:color w:val="6E6E6E"/>
        </w:rPr>
        <w:t xml:space="preserve"> Avenue (Brown sign for Tennis Club at end of road)</w:t>
      </w:r>
      <w:r w:rsidRPr="0006716E">
        <w:rPr>
          <w:color w:val="6E6E6E"/>
        </w:rPr>
        <w:br/>
        <w:t>The Club will be found after about 200yds on your left hand side.</w:t>
      </w:r>
    </w:p>
    <w:p w:rsidR="00765642" w:rsidRPr="0006716E" w:rsidRDefault="00765642" w:rsidP="00765642">
      <w:pPr>
        <w:pStyle w:val="NormalWeb"/>
        <w:spacing w:after="0"/>
        <w:ind w:left="0" w:right="0"/>
        <w:rPr>
          <w:color w:val="6E6E6E"/>
        </w:rPr>
      </w:pPr>
    </w:p>
    <w:p w:rsidR="00AF7C72" w:rsidRDefault="00AF7C72" w:rsidP="00765642">
      <w:pPr>
        <w:pStyle w:val="Heading3"/>
        <w:rPr>
          <w:rFonts w:ascii="Arial" w:hAnsi="Arial"/>
          <w:b/>
          <w:bCs/>
          <w:sz w:val="22"/>
          <w:szCs w:val="22"/>
        </w:rPr>
      </w:pPr>
      <w:r w:rsidRPr="0006716E">
        <w:rPr>
          <w:rFonts w:ascii="Arial" w:hAnsi="Arial"/>
          <w:b/>
          <w:bCs/>
          <w:sz w:val="22"/>
          <w:szCs w:val="22"/>
        </w:rPr>
        <w:t>Directions from North (Newbury)</w:t>
      </w:r>
    </w:p>
    <w:p w:rsidR="00765642" w:rsidRPr="00765642" w:rsidRDefault="00765642" w:rsidP="00765642"/>
    <w:p w:rsidR="00AF7C72" w:rsidRPr="0006716E" w:rsidRDefault="00AF7C72" w:rsidP="00765642">
      <w:pPr>
        <w:pStyle w:val="NormalWeb"/>
        <w:spacing w:after="0"/>
        <w:ind w:left="0" w:right="0"/>
        <w:rPr>
          <w:color w:val="6E6E6E"/>
        </w:rPr>
      </w:pPr>
      <w:r w:rsidRPr="0006716E">
        <w:rPr>
          <w:color w:val="6E6E6E"/>
        </w:rPr>
        <w:t>Take A34 Southbound</w:t>
      </w:r>
      <w:r w:rsidRPr="0006716E">
        <w:rPr>
          <w:color w:val="6E6E6E"/>
        </w:rPr>
        <w:br/>
        <w:t>After passing junction with A303 Continue for about 6 miles then take B3420 exit (towards Winchester)</w:t>
      </w:r>
      <w:r w:rsidRPr="0006716E">
        <w:rPr>
          <w:color w:val="6E6E6E"/>
        </w:rPr>
        <w:br/>
        <w:t>Continue on B3420 for about 2 miles</w:t>
      </w:r>
      <w:r w:rsidRPr="0006716E">
        <w:rPr>
          <w:color w:val="6E6E6E"/>
        </w:rPr>
        <w:br/>
        <w:t xml:space="preserve">At top of second hill take right turn into </w:t>
      </w:r>
      <w:proofErr w:type="spellStart"/>
      <w:r w:rsidRPr="0006716E">
        <w:rPr>
          <w:color w:val="6E6E6E"/>
        </w:rPr>
        <w:t>Bereweeke</w:t>
      </w:r>
      <w:proofErr w:type="spellEnd"/>
      <w:r w:rsidRPr="0006716E">
        <w:rPr>
          <w:color w:val="6E6E6E"/>
        </w:rPr>
        <w:t xml:space="preserve"> Rd (Brown sign for Tennis Club at end of road)</w:t>
      </w:r>
      <w:r w:rsidRPr="0006716E">
        <w:rPr>
          <w:color w:val="6E6E6E"/>
        </w:rPr>
        <w:br/>
        <w:t>Continue to near the end of this road and the Club will be found on your right hand side.</w:t>
      </w:r>
    </w:p>
    <w:p w:rsidR="00AF7C72" w:rsidRPr="00574B55" w:rsidRDefault="00AF7C72" w:rsidP="006B1FCA">
      <w:pPr>
        <w:pStyle w:val="Paramain1"/>
        <w:spacing w:after="0"/>
        <w:rPr>
          <w:rFonts w:ascii="Arial" w:hAnsi="Arial"/>
          <w:sz w:val="22"/>
          <w:szCs w:val="22"/>
        </w:rPr>
      </w:pPr>
    </w:p>
    <w:sectPr w:rsidR="00AF7C72" w:rsidRPr="00574B55" w:rsidSect="0008439F">
      <w:footerReference w:type="default" r:id="rId15"/>
      <w:pgSz w:w="11906" w:h="16838" w:code="9"/>
      <w:pgMar w:top="726" w:right="902" w:bottom="397" w:left="624"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72" w:rsidRDefault="00AF7C72">
      <w:r>
        <w:separator/>
      </w:r>
    </w:p>
  </w:endnote>
  <w:endnote w:type="continuationSeparator" w:id="0">
    <w:p w:rsidR="00AF7C72" w:rsidRDefault="00AF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2" w:rsidRDefault="00AF7C72" w:rsidP="00EE2F9B">
    <w:pPr>
      <w:pStyle w:val="Header"/>
      <w:jc w:val="center"/>
      <w:rPr>
        <w:rStyle w:val="PageNumber"/>
        <w:rFonts w:ascii="Arial" w:hAnsi="Arial" w:cs="Arial"/>
        <w:sz w:val="22"/>
        <w:szCs w:val="22"/>
      </w:rPr>
    </w:pPr>
    <w:r w:rsidRPr="00A64B8F">
      <w:rPr>
        <w:rStyle w:val="PageNumber"/>
        <w:rFonts w:ascii="Arial" w:hAnsi="Arial" w:cs="Arial"/>
        <w:sz w:val="22"/>
        <w:szCs w:val="22"/>
      </w:rPr>
      <w:fldChar w:fldCharType="begin"/>
    </w:r>
    <w:r w:rsidRPr="00A64B8F">
      <w:rPr>
        <w:rStyle w:val="PageNumber"/>
        <w:rFonts w:ascii="Arial" w:hAnsi="Arial" w:cs="Arial"/>
        <w:sz w:val="22"/>
        <w:szCs w:val="22"/>
      </w:rPr>
      <w:instrText xml:space="preserve"> PAGE </w:instrText>
    </w:r>
    <w:r w:rsidRPr="00A64B8F">
      <w:rPr>
        <w:rStyle w:val="PageNumber"/>
        <w:rFonts w:ascii="Arial" w:hAnsi="Arial" w:cs="Arial"/>
        <w:sz w:val="22"/>
        <w:szCs w:val="22"/>
      </w:rPr>
      <w:fldChar w:fldCharType="separate"/>
    </w:r>
    <w:r w:rsidR="00EE2F9B">
      <w:rPr>
        <w:rStyle w:val="PageNumber"/>
        <w:rFonts w:ascii="Arial" w:hAnsi="Arial" w:cs="Arial"/>
        <w:noProof/>
        <w:sz w:val="22"/>
        <w:szCs w:val="22"/>
      </w:rPr>
      <w:t>1</w:t>
    </w:r>
    <w:r w:rsidRPr="00A64B8F">
      <w:rPr>
        <w:rStyle w:val="PageNumber"/>
        <w:rFonts w:ascii="Arial" w:hAnsi="Arial" w:cs="Arial"/>
        <w:sz w:val="22"/>
        <w:szCs w:val="22"/>
      </w:rPr>
      <w:fldChar w:fldCharType="end"/>
    </w:r>
  </w:p>
  <w:p w:rsidR="00EE2F9B" w:rsidRPr="00EE2F9B" w:rsidRDefault="00EE2F9B" w:rsidP="00EE2F9B">
    <w:pPr>
      <w:pStyle w:val="Header"/>
      <w:jc w:val="center"/>
      <w:rPr>
        <w:rFonts w:ascii="Arial" w:hAnsi="Arial" w:cs="Arial"/>
        <w:b/>
        <w:sz w:val="24"/>
      </w:rPr>
    </w:pPr>
    <w:r w:rsidRPr="00EE2F9B">
      <w:rPr>
        <w:rFonts w:ascii="Arial" w:hAnsi="Arial" w:cs="Arial"/>
        <w:b/>
        <w:sz w:val="24"/>
      </w:rPr>
      <w:t>OFFICIAL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2" w:rsidRPr="00A64B8F" w:rsidRDefault="00AF7C72" w:rsidP="00A64B8F">
    <w:pPr>
      <w:pStyle w:val="Footer"/>
      <w:jc w:val="center"/>
      <w:rPr>
        <w:rFonts w:ascii="Arial" w:hAnsi="Arial" w:cs="Arial"/>
        <w:sz w:val="22"/>
        <w:szCs w:val="22"/>
      </w:rPr>
    </w:pPr>
    <w:r>
      <w:rPr>
        <w:rStyle w:val="PageNumber"/>
        <w:rFonts w:ascii="Arial" w:hAnsi="Arial" w:cs="Arial"/>
        <w:sz w:val="22"/>
        <w:szCs w:val="22"/>
      </w:rPr>
      <w:t xml:space="preserve">A - </w:t>
    </w:r>
    <w:r w:rsidRPr="00A64B8F">
      <w:rPr>
        <w:rStyle w:val="PageNumber"/>
        <w:rFonts w:ascii="Arial" w:hAnsi="Arial" w:cs="Arial"/>
        <w:sz w:val="22"/>
        <w:szCs w:val="22"/>
      </w:rPr>
      <w:fldChar w:fldCharType="begin"/>
    </w:r>
    <w:r w:rsidRPr="00A64B8F">
      <w:rPr>
        <w:rStyle w:val="PageNumber"/>
        <w:rFonts w:ascii="Arial" w:hAnsi="Arial" w:cs="Arial"/>
        <w:sz w:val="22"/>
        <w:szCs w:val="22"/>
      </w:rPr>
      <w:instrText xml:space="preserve"> PAGE </w:instrText>
    </w:r>
    <w:r w:rsidRPr="00A64B8F">
      <w:rPr>
        <w:rStyle w:val="PageNumber"/>
        <w:rFonts w:ascii="Arial" w:hAnsi="Arial" w:cs="Arial"/>
        <w:sz w:val="22"/>
        <w:szCs w:val="22"/>
      </w:rPr>
      <w:fldChar w:fldCharType="separate"/>
    </w:r>
    <w:r w:rsidR="00EE2F9B">
      <w:rPr>
        <w:rStyle w:val="PageNumber"/>
        <w:rFonts w:ascii="Arial" w:hAnsi="Arial" w:cs="Arial"/>
        <w:noProof/>
        <w:sz w:val="22"/>
        <w:szCs w:val="22"/>
      </w:rPr>
      <w:t>1</w:t>
    </w:r>
    <w:r w:rsidRPr="00A64B8F">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72" w:rsidRDefault="00AF7C72">
      <w:r>
        <w:separator/>
      </w:r>
    </w:p>
  </w:footnote>
  <w:footnote w:type="continuationSeparator" w:id="0">
    <w:p w:rsidR="00AF7C72" w:rsidRDefault="00AF7C72">
      <w:r>
        <w:continuationSeparator/>
      </w:r>
    </w:p>
  </w:footnote>
  <w:footnote w:id="1">
    <w:p w:rsidR="00E81C9B" w:rsidRPr="00E81C9B" w:rsidRDefault="00E81C9B">
      <w:pPr>
        <w:pStyle w:val="FootnoteText"/>
        <w:rPr>
          <w:rFonts w:ascii="Arial" w:hAnsi="Arial" w:cs="Arial"/>
        </w:rPr>
      </w:pPr>
      <w:r w:rsidRPr="00E81C9B">
        <w:rPr>
          <w:rStyle w:val="FootnoteReference"/>
          <w:rFonts w:ascii="Arial" w:hAnsi="Arial" w:cs="Arial"/>
          <w:sz w:val="16"/>
        </w:rPr>
        <w:footnoteRef/>
      </w:r>
      <w:r w:rsidRPr="00E81C9B">
        <w:rPr>
          <w:rFonts w:ascii="Arial" w:hAnsi="Arial" w:cs="Arial"/>
          <w:sz w:val="16"/>
        </w:rPr>
        <w:t xml:space="preserve"> Participants are to be on unit strength to qualify the 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C72" w:rsidRPr="00EE2F9B" w:rsidRDefault="00EE2F9B">
    <w:pPr>
      <w:pStyle w:val="Header"/>
      <w:jc w:val="center"/>
      <w:rPr>
        <w:rFonts w:ascii="Arial" w:hAnsi="Arial" w:cs="Arial"/>
        <w:b/>
        <w:sz w:val="24"/>
      </w:rPr>
    </w:pPr>
    <w:r w:rsidRPr="00EE2F9B">
      <w:rPr>
        <w:rFonts w:ascii="Arial" w:hAnsi="Arial" w:cs="Arial"/>
        <w:b/>
        <w:sz w:val="24"/>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1E80"/>
    <w:multiLevelType w:val="hybridMultilevel"/>
    <w:tmpl w:val="50F2D18C"/>
    <w:lvl w:ilvl="0" w:tplc="B1F4631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nsid w:val="54C83EB7"/>
    <w:multiLevelType w:val="hybridMultilevel"/>
    <w:tmpl w:val="3BA477AA"/>
    <w:lvl w:ilvl="0" w:tplc="29E0CD30">
      <w:start w:val="2"/>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
    <w:nsid w:val="594906A0"/>
    <w:multiLevelType w:val="hybridMultilevel"/>
    <w:tmpl w:val="71F2C7C6"/>
    <w:lvl w:ilvl="0" w:tplc="AB2EA05C">
      <w:start w:val="1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CCC5730"/>
    <w:multiLevelType w:val="hybridMultilevel"/>
    <w:tmpl w:val="F8929646"/>
    <w:lvl w:ilvl="0" w:tplc="F886F4D4">
      <w:start w:val="5"/>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4E"/>
    <w:rsid w:val="00036416"/>
    <w:rsid w:val="0006716E"/>
    <w:rsid w:val="0008439F"/>
    <w:rsid w:val="000A0D4A"/>
    <w:rsid w:val="000B1141"/>
    <w:rsid w:val="000B4A45"/>
    <w:rsid w:val="000C012E"/>
    <w:rsid w:val="000D1804"/>
    <w:rsid w:val="000D5782"/>
    <w:rsid w:val="000E530F"/>
    <w:rsid w:val="000E65D6"/>
    <w:rsid w:val="000F148D"/>
    <w:rsid w:val="000F28F1"/>
    <w:rsid w:val="000F29C8"/>
    <w:rsid w:val="00106CC2"/>
    <w:rsid w:val="001123CC"/>
    <w:rsid w:val="001124B5"/>
    <w:rsid w:val="00112E05"/>
    <w:rsid w:val="001249F9"/>
    <w:rsid w:val="00193FFA"/>
    <w:rsid w:val="00197287"/>
    <w:rsid w:val="001A344E"/>
    <w:rsid w:val="001B0262"/>
    <w:rsid w:val="001C660E"/>
    <w:rsid w:val="001D17DF"/>
    <w:rsid w:val="001E1E71"/>
    <w:rsid w:val="001E34B8"/>
    <w:rsid w:val="001F12C5"/>
    <w:rsid w:val="001F68C6"/>
    <w:rsid w:val="00212008"/>
    <w:rsid w:val="002158E1"/>
    <w:rsid w:val="00232416"/>
    <w:rsid w:val="00242307"/>
    <w:rsid w:val="002600DA"/>
    <w:rsid w:val="002A4A9F"/>
    <w:rsid w:val="002B1659"/>
    <w:rsid w:val="002E6D21"/>
    <w:rsid w:val="002F6211"/>
    <w:rsid w:val="0033557F"/>
    <w:rsid w:val="00342E4B"/>
    <w:rsid w:val="003431EE"/>
    <w:rsid w:val="003501B7"/>
    <w:rsid w:val="00350543"/>
    <w:rsid w:val="003602ED"/>
    <w:rsid w:val="00361D8D"/>
    <w:rsid w:val="00370A9E"/>
    <w:rsid w:val="00372900"/>
    <w:rsid w:val="00373CE1"/>
    <w:rsid w:val="0038349E"/>
    <w:rsid w:val="0039264E"/>
    <w:rsid w:val="003A0BFC"/>
    <w:rsid w:val="003A13DD"/>
    <w:rsid w:val="003A28C2"/>
    <w:rsid w:val="003B1E0E"/>
    <w:rsid w:val="003C33C4"/>
    <w:rsid w:val="003C3D93"/>
    <w:rsid w:val="003C62BF"/>
    <w:rsid w:val="003D7788"/>
    <w:rsid w:val="00424289"/>
    <w:rsid w:val="00433AB4"/>
    <w:rsid w:val="00434C09"/>
    <w:rsid w:val="004553C7"/>
    <w:rsid w:val="00457615"/>
    <w:rsid w:val="004756D4"/>
    <w:rsid w:val="00484D30"/>
    <w:rsid w:val="00486396"/>
    <w:rsid w:val="00486946"/>
    <w:rsid w:val="004961B9"/>
    <w:rsid w:val="0049648A"/>
    <w:rsid w:val="004A03BE"/>
    <w:rsid w:val="004A5A28"/>
    <w:rsid w:val="004E19CE"/>
    <w:rsid w:val="0051384C"/>
    <w:rsid w:val="00515418"/>
    <w:rsid w:val="00522D99"/>
    <w:rsid w:val="00534386"/>
    <w:rsid w:val="00535662"/>
    <w:rsid w:val="0054261D"/>
    <w:rsid w:val="00555C8D"/>
    <w:rsid w:val="00574B55"/>
    <w:rsid w:val="005778B3"/>
    <w:rsid w:val="005C0ECF"/>
    <w:rsid w:val="005E6923"/>
    <w:rsid w:val="005E7A0B"/>
    <w:rsid w:val="005F0FB1"/>
    <w:rsid w:val="006066E9"/>
    <w:rsid w:val="006170D4"/>
    <w:rsid w:val="00625668"/>
    <w:rsid w:val="00627578"/>
    <w:rsid w:val="00641438"/>
    <w:rsid w:val="0064583F"/>
    <w:rsid w:val="006517FF"/>
    <w:rsid w:val="006A6312"/>
    <w:rsid w:val="006A6D73"/>
    <w:rsid w:val="006A736B"/>
    <w:rsid w:val="006B1FCA"/>
    <w:rsid w:val="006C4BB7"/>
    <w:rsid w:val="006C65E9"/>
    <w:rsid w:val="006E7100"/>
    <w:rsid w:val="007167C2"/>
    <w:rsid w:val="007300FF"/>
    <w:rsid w:val="00730FC0"/>
    <w:rsid w:val="00733413"/>
    <w:rsid w:val="00733DE3"/>
    <w:rsid w:val="0074241D"/>
    <w:rsid w:val="007426B5"/>
    <w:rsid w:val="00751E23"/>
    <w:rsid w:val="00756DAF"/>
    <w:rsid w:val="007573EA"/>
    <w:rsid w:val="00763524"/>
    <w:rsid w:val="00765642"/>
    <w:rsid w:val="00771064"/>
    <w:rsid w:val="00773D7E"/>
    <w:rsid w:val="00774C9C"/>
    <w:rsid w:val="007A399E"/>
    <w:rsid w:val="007B7282"/>
    <w:rsid w:val="007D7C75"/>
    <w:rsid w:val="007E015F"/>
    <w:rsid w:val="007F6BA8"/>
    <w:rsid w:val="00805AE2"/>
    <w:rsid w:val="008124F0"/>
    <w:rsid w:val="0081337F"/>
    <w:rsid w:val="00813F12"/>
    <w:rsid w:val="008141E0"/>
    <w:rsid w:val="00826DD4"/>
    <w:rsid w:val="00843687"/>
    <w:rsid w:val="008459A0"/>
    <w:rsid w:val="00856D9D"/>
    <w:rsid w:val="00870017"/>
    <w:rsid w:val="00883820"/>
    <w:rsid w:val="00890974"/>
    <w:rsid w:val="008923A2"/>
    <w:rsid w:val="008A2483"/>
    <w:rsid w:val="008B5267"/>
    <w:rsid w:val="008D7078"/>
    <w:rsid w:val="008E24F1"/>
    <w:rsid w:val="00913AB7"/>
    <w:rsid w:val="0095561A"/>
    <w:rsid w:val="009676C1"/>
    <w:rsid w:val="00984F13"/>
    <w:rsid w:val="009869C0"/>
    <w:rsid w:val="00990F6B"/>
    <w:rsid w:val="00991C6F"/>
    <w:rsid w:val="009A5841"/>
    <w:rsid w:val="009B152E"/>
    <w:rsid w:val="009D0A5E"/>
    <w:rsid w:val="009E2931"/>
    <w:rsid w:val="00A116CB"/>
    <w:rsid w:val="00A421BA"/>
    <w:rsid w:val="00A46807"/>
    <w:rsid w:val="00A60FC2"/>
    <w:rsid w:val="00A61CCE"/>
    <w:rsid w:val="00A64B8F"/>
    <w:rsid w:val="00A66334"/>
    <w:rsid w:val="00A834F2"/>
    <w:rsid w:val="00AA2258"/>
    <w:rsid w:val="00AA31BA"/>
    <w:rsid w:val="00AB3D7E"/>
    <w:rsid w:val="00AD18CD"/>
    <w:rsid w:val="00AD5AF5"/>
    <w:rsid w:val="00AF61E9"/>
    <w:rsid w:val="00AF7C72"/>
    <w:rsid w:val="00B03B13"/>
    <w:rsid w:val="00B06D9F"/>
    <w:rsid w:val="00B263AA"/>
    <w:rsid w:val="00B30F81"/>
    <w:rsid w:val="00B319C7"/>
    <w:rsid w:val="00B34ED6"/>
    <w:rsid w:val="00B70F02"/>
    <w:rsid w:val="00B86D04"/>
    <w:rsid w:val="00B915BA"/>
    <w:rsid w:val="00B920C4"/>
    <w:rsid w:val="00B9343E"/>
    <w:rsid w:val="00B94358"/>
    <w:rsid w:val="00BA5E21"/>
    <w:rsid w:val="00BC56FB"/>
    <w:rsid w:val="00BE1E7B"/>
    <w:rsid w:val="00BE7BF3"/>
    <w:rsid w:val="00BE7C4A"/>
    <w:rsid w:val="00BF306A"/>
    <w:rsid w:val="00C012F6"/>
    <w:rsid w:val="00C24EDD"/>
    <w:rsid w:val="00C30B91"/>
    <w:rsid w:val="00C464E0"/>
    <w:rsid w:val="00C53250"/>
    <w:rsid w:val="00C5488E"/>
    <w:rsid w:val="00C72DBD"/>
    <w:rsid w:val="00CA6A7E"/>
    <w:rsid w:val="00CC5620"/>
    <w:rsid w:val="00CC6B00"/>
    <w:rsid w:val="00CD6BEA"/>
    <w:rsid w:val="00D00055"/>
    <w:rsid w:val="00D24475"/>
    <w:rsid w:val="00D3103C"/>
    <w:rsid w:val="00D3372F"/>
    <w:rsid w:val="00D36F87"/>
    <w:rsid w:val="00D43A81"/>
    <w:rsid w:val="00D455F8"/>
    <w:rsid w:val="00D71154"/>
    <w:rsid w:val="00D90A8E"/>
    <w:rsid w:val="00D970F4"/>
    <w:rsid w:val="00DC6F87"/>
    <w:rsid w:val="00DC70A6"/>
    <w:rsid w:val="00DF353D"/>
    <w:rsid w:val="00E13C3C"/>
    <w:rsid w:val="00E15846"/>
    <w:rsid w:val="00E228E0"/>
    <w:rsid w:val="00E23224"/>
    <w:rsid w:val="00E26847"/>
    <w:rsid w:val="00E41A58"/>
    <w:rsid w:val="00E502C6"/>
    <w:rsid w:val="00E62719"/>
    <w:rsid w:val="00E6438A"/>
    <w:rsid w:val="00E65C94"/>
    <w:rsid w:val="00E67341"/>
    <w:rsid w:val="00E7120F"/>
    <w:rsid w:val="00E73620"/>
    <w:rsid w:val="00E76FAE"/>
    <w:rsid w:val="00E81C9B"/>
    <w:rsid w:val="00EA3691"/>
    <w:rsid w:val="00EB2283"/>
    <w:rsid w:val="00EB3E19"/>
    <w:rsid w:val="00ED42E0"/>
    <w:rsid w:val="00ED4AF7"/>
    <w:rsid w:val="00EE2F9B"/>
    <w:rsid w:val="00F02E7F"/>
    <w:rsid w:val="00F05855"/>
    <w:rsid w:val="00F070A7"/>
    <w:rsid w:val="00F150D9"/>
    <w:rsid w:val="00F3725C"/>
    <w:rsid w:val="00F4064B"/>
    <w:rsid w:val="00F6045A"/>
    <w:rsid w:val="00F77E36"/>
    <w:rsid w:val="00F825D0"/>
    <w:rsid w:val="00FC0726"/>
    <w:rsid w:val="00FC1831"/>
    <w:rsid w:val="00FC3BDE"/>
    <w:rsid w:val="00FF6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7F"/>
    <w:rPr>
      <w:sz w:val="24"/>
      <w:szCs w:val="24"/>
      <w:lang w:eastAsia="en-US"/>
    </w:rPr>
  </w:style>
  <w:style w:type="paragraph" w:styleId="Heading1">
    <w:name w:val="heading 1"/>
    <w:basedOn w:val="Normal"/>
    <w:next w:val="Normal"/>
    <w:link w:val="Heading1Char"/>
    <w:uiPriority w:val="99"/>
    <w:qFormat/>
    <w:rsid w:val="0033557F"/>
    <w:pPr>
      <w:keepNext/>
      <w:outlineLvl w:val="0"/>
    </w:pPr>
    <w:rPr>
      <w:b/>
      <w:szCs w:val="20"/>
      <w:u w:val="single"/>
    </w:rPr>
  </w:style>
  <w:style w:type="paragraph" w:styleId="Heading2">
    <w:name w:val="heading 2"/>
    <w:basedOn w:val="Normal"/>
    <w:next w:val="Normal"/>
    <w:link w:val="Heading2Char"/>
    <w:uiPriority w:val="99"/>
    <w:qFormat/>
    <w:rsid w:val="0033557F"/>
    <w:pPr>
      <w:keepNext/>
      <w:jc w:val="center"/>
      <w:outlineLvl w:val="1"/>
    </w:pPr>
    <w:rPr>
      <w:b/>
      <w:bCs/>
      <w:sz w:val="44"/>
    </w:rPr>
  </w:style>
  <w:style w:type="paragraph" w:styleId="Heading3">
    <w:name w:val="heading 3"/>
    <w:basedOn w:val="Normal"/>
    <w:next w:val="Normal"/>
    <w:link w:val="Heading3Char"/>
    <w:uiPriority w:val="99"/>
    <w:qFormat/>
    <w:rsid w:val="0033557F"/>
    <w:pPr>
      <w:keepNext/>
      <w:tabs>
        <w:tab w:val="left" w:pos="720"/>
        <w:tab w:val="left" w:pos="1440"/>
        <w:tab w:val="left" w:pos="2160"/>
        <w:tab w:val="left" w:pos="2880"/>
        <w:tab w:val="left" w:pos="3600"/>
        <w:tab w:val="left" w:pos="4320"/>
        <w:tab w:val="left" w:pos="5040"/>
        <w:tab w:val="left" w:pos="5580"/>
        <w:tab w:val="left" w:pos="6521"/>
        <w:tab w:val="left" w:pos="7200"/>
        <w:tab w:val="left" w:pos="7920"/>
        <w:tab w:val="left" w:pos="8640"/>
      </w:tabs>
      <w:outlineLvl w:val="2"/>
    </w:pPr>
    <w:rPr>
      <w:szCs w:val="20"/>
    </w:rPr>
  </w:style>
  <w:style w:type="paragraph" w:styleId="Heading4">
    <w:name w:val="heading 4"/>
    <w:basedOn w:val="Normal"/>
    <w:next w:val="Normal"/>
    <w:link w:val="Heading4Char"/>
    <w:uiPriority w:val="99"/>
    <w:qFormat/>
    <w:rsid w:val="0033557F"/>
    <w:pPr>
      <w:keepNext/>
      <w:jc w:val="center"/>
      <w:outlineLvl w:val="3"/>
    </w:pPr>
    <w:rPr>
      <w:b/>
      <w:bCs/>
    </w:rPr>
  </w:style>
  <w:style w:type="paragraph" w:styleId="Heading5">
    <w:name w:val="heading 5"/>
    <w:basedOn w:val="Normal"/>
    <w:next w:val="Normal"/>
    <w:link w:val="Heading5Char"/>
    <w:uiPriority w:val="99"/>
    <w:qFormat/>
    <w:rsid w:val="0033557F"/>
    <w:pPr>
      <w:keepNext/>
      <w:outlineLvl w:val="4"/>
    </w:pPr>
    <w:rPr>
      <w:u w:val="single"/>
    </w:rPr>
  </w:style>
  <w:style w:type="paragraph" w:styleId="Heading6">
    <w:name w:val="heading 6"/>
    <w:basedOn w:val="Normal"/>
    <w:next w:val="Normal"/>
    <w:link w:val="Heading6Char"/>
    <w:uiPriority w:val="99"/>
    <w:qFormat/>
    <w:rsid w:val="0033557F"/>
    <w:pPr>
      <w:keepNext/>
      <w:jc w:val="center"/>
      <w:outlineLvl w:val="5"/>
    </w:pPr>
    <w:rPr>
      <w:sz w:val="52"/>
    </w:rPr>
  </w:style>
  <w:style w:type="paragraph" w:styleId="Heading7">
    <w:name w:val="heading 7"/>
    <w:basedOn w:val="Normal"/>
    <w:next w:val="Normal"/>
    <w:link w:val="Heading7Char"/>
    <w:uiPriority w:val="99"/>
    <w:qFormat/>
    <w:rsid w:val="0033557F"/>
    <w:pPr>
      <w:keepNext/>
      <w:tabs>
        <w:tab w:val="left" w:pos="720"/>
        <w:tab w:val="left" w:pos="1440"/>
        <w:tab w:val="left" w:pos="2160"/>
        <w:tab w:val="left" w:pos="2880"/>
        <w:tab w:val="left" w:pos="3600"/>
        <w:tab w:val="left" w:pos="4320"/>
        <w:tab w:val="left" w:pos="5040"/>
        <w:tab w:val="left" w:pos="5580"/>
        <w:tab w:val="left" w:pos="6120"/>
        <w:tab w:val="left" w:pos="6521"/>
        <w:tab w:val="left" w:pos="7200"/>
        <w:tab w:val="left" w:pos="7920"/>
        <w:tab w:val="left" w:pos="8640"/>
      </w:tabs>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D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56DA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56DA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56DA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56DA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56DA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56DAF"/>
    <w:rPr>
      <w:rFonts w:ascii="Calibri" w:hAnsi="Calibri" w:cs="Times New Roman"/>
      <w:sz w:val="24"/>
      <w:szCs w:val="24"/>
      <w:lang w:eastAsia="en-US"/>
    </w:rPr>
  </w:style>
  <w:style w:type="paragraph" w:styleId="Header">
    <w:name w:val="header"/>
    <w:basedOn w:val="Normal"/>
    <w:link w:val="HeaderChar"/>
    <w:uiPriority w:val="99"/>
    <w:rsid w:val="0033557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756DAF"/>
    <w:rPr>
      <w:rFonts w:cs="Times New Roman"/>
      <w:sz w:val="24"/>
      <w:szCs w:val="24"/>
      <w:lang w:eastAsia="en-US"/>
    </w:rPr>
  </w:style>
  <w:style w:type="paragraph" w:styleId="Footer">
    <w:name w:val="footer"/>
    <w:basedOn w:val="Normal"/>
    <w:link w:val="FooterChar"/>
    <w:uiPriority w:val="99"/>
    <w:rsid w:val="0033557F"/>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756DAF"/>
    <w:rPr>
      <w:rFonts w:cs="Times New Roman"/>
      <w:sz w:val="24"/>
      <w:szCs w:val="24"/>
      <w:lang w:eastAsia="en-US"/>
    </w:rPr>
  </w:style>
  <w:style w:type="paragraph" w:styleId="BodyText2">
    <w:name w:val="Body Text 2"/>
    <w:basedOn w:val="Normal"/>
    <w:link w:val="BodyText2Char"/>
    <w:uiPriority w:val="99"/>
    <w:rsid w:val="0033557F"/>
    <w:rPr>
      <w:szCs w:val="20"/>
    </w:rPr>
  </w:style>
  <w:style w:type="character" w:customStyle="1" w:styleId="BodyText2Char">
    <w:name w:val="Body Text 2 Char"/>
    <w:basedOn w:val="DefaultParagraphFont"/>
    <w:link w:val="BodyText2"/>
    <w:uiPriority w:val="99"/>
    <w:semiHidden/>
    <w:locked/>
    <w:rsid w:val="00756DAF"/>
    <w:rPr>
      <w:rFonts w:cs="Times New Roman"/>
      <w:sz w:val="24"/>
      <w:szCs w:val="24"/>
      <w:lang w:eastAsia="en-US"/>
    </w:rPr>
  </w:style>
  <w:style w:type="paragraph" w:styleId="Caption">
    <w:name w:val="caption"/>
    <w:basedOn w:val="Normal"/>
    <w:next w:val="Normal"/>
    <w:uiPriority w:val="99"/>
    <w:qFormat/>
    <w:rsid w:val="0033557F"/>
    <w:pPr>
      <w:tabs>
        <w:tab w:val="left" w:pos="720"/>
        <w:tab w:val="left" w:pos="1440"/>
        <w:tab w:val="left" w:pos="2160"/>
        <w:tab w:val="left" w:pos="2880"/>
        <w:tab w:val="left" w:pos="3600"/>
        <w:tab w:val="left" w:pos="4320"/>
        <w:tab w:val="left" w:pos="5040"/>
        <w:tab w:val="left" w:pos="5580"/>
        <w:tab w:val="left" w:pos="6480"/>
        <w:tab w:val="left" w:pos="6521"/>
        <w:tab w:val="left" w:pos="7200"/>
        <w:tab w:val="left" w:pos="7920"/>
        <w:tab w:val="left" w:pos="8640"/>
      </w:tabs>
    </w:pPr>
    <w:rPr>
      <w:szCs w:val="20"/>
    </w:rPr>
  </w:style>
  <w:style w:type="paragraph" w:customStyle="1" w:styleId="Paramain1">
    <w:name w:val="Para main=1."/>
    <w:basedOn w:val="Normal"/>
    <w:uiPriority w:val="99"/>
    <w:rsid w:val="0033557F"/>
    <w:pPr>
      <w:spacing w:after="240"/>
    </w:pPr>
    <w:rPr>
      <w:szCs w:val="20"/>
    </w:rPr>
  </w:style>
  <w:style w:type="paragraph" w:styleId="BalloonText">
    <w:name w:val="Balloon Text"/>
    <w:basedOn w:val="Normal"/>
    <w:link w:val="BalloonTextChar"/>
    <w:uiPriority w:val="99"/>
    <w:semiHidden/>
    <w:rsid w:val="00C72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DAF"/>
    <w:rPr>
      <w:rFonts w:cs="Times New Roman"/>
      <w:sz w:val="2"/>
      <w:lang w:eastAsia="en-US"/>
    </w:rPr>
  </w:style>
  <w:style w:type="table" w:styleId="TableGrid">
    <w:name w:val="Table Grid"/>
    <w:basedOn w:val="TableNormal"/>
    <w:uiPriority w:val="99"/>
    <w:rsid w:val="00C24E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6008"/>
    <w:rPr>
      <w:rFonts w:cs="Times New Roman"/>
      <w:color w:val="0000FF"/>
      <w:u w:val="single"/>
    </w:rPr>
  </w:style>
  <w:style w:type="character" w:styleId="PageNumber">
    <w:name w:val="page number"/>
    <w:basedOn w:val="DefaultParagraphFont"/>
    <w:uiPriority w:val="99"/>
    <w:rsid w:val="00A64B8F"/>
    <w:rPr>
      <w:rFonts w:cs="Times New Roman"/>
    </w:rPr>
  </w:style>
  <w:style w:type="character" w:customStyle="1" w:styleId="EmailStyle351">
    <w:name w:val="EmailStyle351"/>
    <w:basedOn w:val="DefaultParagraphFont"/>
    <w:uiPriority w:val="99"/>
    <w:semiHidden/>
    <w:rsid w:val="006A6312"/>
    <w:rPr>
      <w:rFonts w:ascii="Arial" w:hAnsi="Arial" w:cs="Times New Roman"/>
      <w:color w:val="0000FF"/>
      <w:sz w:val="22"/>
      <w:szCs w:val="22"/>
      <w:u w:val="none"/>
    </w:rPr>
  </w:style>
  <w:style w:type="paragraph" w:styleId="NormalWeb">
    <w:name w:val="Normal (Web)"/>
    <w:basedOn w:val="Normal"/>
    <w:uiPriority w:val="99"/>
    <w:rsid w:val="0006716E"/>
    <w:pPr>
      <w:spacing w:after="360"/>
      <w:ind w:left="75" w:right="75"/>
    </w:pPr>
    <w:rPr>
      <w:rFonts w:ascii="Arial" w:hAnsi="Arial" w:cs="Arial"/>
      <w:sz w:val="22"/>
      <w:szCs w:val="22"/>
      <w:lang w:eastAsia="en-GB" w:bidi="bn-IN"/>
    </w:rPr>
  </w:style>
  <w:style w:type="paragraph" w:styleId="FootnoteText">
    <w:name w:val="footnote text"/>
    <w:basedOn w:val="Normal"/>
    <w:link w:val="FootnoteTextChar"/>
    <w:uiPriority w:val="99"/>
    <w:semiHidden/>
    <w:unhideWhenUsed/>
    <w:rsid w:val="00E81C9B"/>
    <w:rPr>
      <w:sz w:val="20"/>
      <w:szCs w:val="20"/>
    </w:rPr>
  </w:style>
  <w:style w:type="character" w:customStyle="1" w:styleId="FootnoteTextChar">
    <w:name w:val="Footnote Text Char"/>
    <w:basedOn w:val="DefaultParagraphFont"/>
    <w:link w:val="FootnoteText"/>
    <w:uiPriority w:val="99"/>
    <w:semiHidden/>
    <w:rsid w:val="00E81C9B"/>
    <w:rPr>
      <w:sz w:val="20"/>
      <w:szCs w:val="20"/>
      <w:lang w:eastAsia="en-US"/>
    </w:rPr>
  </w:style>
  <w:style w:type="character" w:styleId="FootnoteReference">
    <w:name w:val="footnote reference"/>
    <w:basedOn w:val="DefaultParagraphFont"/>
    <w:uiPriority w:val="99"/>
    <w:semiHidden/>
    <w:unhideWhenUsed/>
    <w:rsid w:val="00E81C9B"/>
    <w:rPr>
      <w:vertAlign w:val="superscript"/>
    </w:rPr>
  </w:style>
  <w:style w:type="character" w:styleId="FollowedHyperlink">
    <w:name w:val="FollowedHyperlink"/>
    <w:basedOn w:val="DefaultParagraphFont"/>
    <w:uiPriority w:val="99"/>
    <w:semiHidden/>
    <w:unhideWhenUsed/>
    <w:rsid w:val="00D244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7F"/>
    <w:rPr>
      <w:sz w:val="24"/>
      <w:szCs w:val="24"/>
      <w:lang w:eastAsia="en-US"/>
    </w:rPr>
  </w:style>
  <w:style w:type="paragraph" w:styleId="Heading1">
    <w:name w:val="heading 1"/>
    <w:basedOn w:val="Normal"/>
    <w:next w:val="Normal"/>
    <w:link w:val="Heading1Char"/>
    <w:uiPriority w:val="99"/>
    <w:qFormat/>
    <w:rsid w:val="0033557F"/>
    <w:pPr>
      <w:keepNext/>
      <w:outlineLvl w:val="0"/>
    </w:pPr>
    <w:rPr>
      <w:b/>
      <w:szCs w:val="20"/>
      <w:u w:val="single"/>
    </w:rPr>
  </w:style>
  <w:style w:type="paragraph" w:styleId="Heading2">
    <w:name w:val="heading 2"/>
    <w:basedOn w:val="Normal"/>
    <w:next w:val="Normal"/>
    <w:link w:val="Heading2Char"/>
    <w:uiPriority w:val="99"/>
    <w:qFormat/>
    <w:rsid w:val="0033557F"/>
    <w:pPr>
      <w:keepNext/>
      <w:jc w:val="center"/>
      <w:outlineLvl w:val="1"/>
    </w:pPr>
    <w:rPr>
      <w:b/>
      <w:bCs/>
      <w:sz w:val="44"/>
    </w:rPr>
  </w:style>
  <w:style w:type="paragraph" w:styleId="Heading3">
    <w:name w:val="heading 3"/>
    <w:basedOn w:val="Normal"/>
    <w:next w:val="Normal"/>
    <w:link w:val="Heading3Char"/>
    <w:uiPriority w:val="99"/>
    <w:qFormat/>
    <w:rsid w:val="0033557F"/>
    <w:pPr>
      <w:keepNext/>
      <w:tabs>
        <w:tab w:val="left" w:pos="720"/>
        <w:tab w:val="left" w:pos="1440"/>
        <w:tab w:val="left" w:pos="2160"/>
        <w:tab w:val="left" w:pos="2880"/>
        <w:tab w:val="left" w:pos="3600"/>
        <w:tab w:val="left" w:pos="4320"/>
        <w:tab w:val="left" w:pos="5040"/>
        <w:tab w:val="left" w:pos="5580"/>
        <w:tab w:val="left" w:pos="6521"/>
        <w:tab w:val="left" w:pos="7200"/>
        <w:tab w:val="left" w:pos="7920"/>
        <w:tab w:val="left" w:pos="8640"/>
      </w:tabs>
      <w:outlineLvl w:val="2"/>
    </w:pPr>
    <w:rPr>
      <w:szCs w:val="20"/>
    </w:rPr>
  </w:style>
  <w:style w:type="paragraph" w:styleId="Heading4">
    <w:name w:val="heading 4"/>
    <w:basedOn w:val="Normal"/>
    <w:next w:val="Normal"/>
    <w:link w:val="Heading4Char"/>
    <w:uiPriority w:val="99"/>
    <w:qFormat/>
    <w:rsid w:val="0033557F"/>
    <w:pPr>
      <w:keepNext/>
      <w:jc w:val="center"/>
      <w:outlineLvl w:val="3"/>
    </w:pPr>
    <w:rPr>
      <w:b/>
      <w:bCs/>
    </w:rPr>
  </w:style>
  <w:style w:type="paragraph" w:styleId="Heading5">
    <w:name w:val="heading 5"/>
    <w:basedOn w:val="Normal"/>
    <w:next w:val="Normal"/>
    <w:link w:val="Heading5Char"/>
    <w:uiPriority w:val="99"/>
    <w:qFormat/>
    <w:rsid w:val="0033557F"/>
    <w:pPr>
      <w:keepNext/>
      <w:outlineLvl w:val="4"/>
    </w:pPr>
    <w:rPr>
      <w:u w:val="single"/>
    </w:rPr>
  </w:style>
  <w:style w:type="paragraph" w:styleId="Heading6">
    <w:name w:val="heading 6"/>
    <w:basedOn w:val="Normal"/>
    <w:next w:val="Normal"/>
    <w:link w:val="Heading6Char"/>
    <w:uiPriority w:val="99"/>
    <w:qFormat/>
    <w:rsid w:val="0033557F"/>
    <w:pPr>
      <w:keepNext/>
      <w:jc w:val="center"/>
      <w:outlineLvl w:val="5"/>
    </w:pPr>
    <w:rPr>
      <w:sz w:val="52"/>
    </w:rPr>
  </w:style>
  <w:style w:type="paragraph" w:styleId="Heading7">
    <w:name w:val="heading 7"/>
    <w:basedOn w:val="Normal"/>
    <w:next w:val="Normal"/>
    <w:link w:val="Heading7Char"/>
    <w:uiPriority w:val="99"/>
    <w:qFormat/>
    <w:rsid w:val="0033557F"/>
    <w:pPr>
      <w:keepNext/>
      <w:tabs>
        <w:tab w:val="left" w:pos="720"/>
        <w:tab w:val="left" w:pos="1440"/>
        <w:tab w:val="left" w:pos="2160"/>
        <w:tab w:val="left" w:pos="2880"/>
        <w:tab w:val="left" w:pos="3600"/>
        <w:tab w:val="left" w:pos="4320"/>
        <w:tab w:val="left" w:pos="5040"/>
        <w:tab w:val="left" w:pos="5580"/>
        <w:tab w:val="left" w:pos="6120"/>
        <w:tab w:val="left" w:pos="6521"/>
        <w:tab w:val="left" w:pos="7200"/>
        <w:tab w:val="left" w:pos="7920"/>
        <w:tab w:val="left" w:pos="8640"/>
      </w:tabs>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D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56DA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756DA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756DA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756DA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756DA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756DAF"/>
    <w:rPr>
      <w:rFonts w:ascii="Calibri" w:hAnsi="Calibri" w:cs="Times New Roman"/>
      <w:sz w:val="24"/>
      <w:szCs w:val="24"/>
      <w:lang w:eastAsia="en-US"/>
    </w:rPr>
  </w:style>
  <w:style w:type="paragraph" w:styleId="Header">
    <w:name w:val="header"/>
    <w:basedOn w:val="Normal"/>
    <w:link w:val="HeaderChar"/>
    <w:uiPriority w:val="99"/>
    <w:rsid w:val="0033557F"/>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756DAF"/>
    <w:rPr>
      <w:rFonts w:cs="Times New Roman"/>
      <w:sz w:val="24"/>
      <w:szCs w:val="24"/>
      <w:lang w:eastAsia="en-US"/>
    </w:rPr>
  </w:style>
  <w:style w:type="paragraph" w:styleId="Footer">
    <w:name w:val="footer"/>
    <w:basedOn w:val="Normal"/>
    <w:link w:val="FooterChar"/>
    <w:uiPriority w:val="99"/>
    <w:rsid w:val="0033557F"/>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756DAF"/>
    <w:rPr>
      <w:rFonts w:cs="Times New Roman"/>
      <w:sz w:val="24"/>
      <w:szCs w:val="24"/>
      <w:lang w:eastAsia="en-US"/>
    </w:rPr>
  </w:style>
  <w:style w:type="paragraph" w:styleId="BodyText2">
    <w:name w:val="Body Text 2"/>
    <w:basedOn w:val="Normal"/>
    <w:link w:val="BodyText2Char"/>
    <w:uiPriority w:val="99"/>
    <w:rsid w:val="0033557F"/>
    <w:rPr>
      <w:szCs w:val="20"/>
    </w:rPr>
  </w:style>
  <w:style w:type="character" w:customStyle="1" w:styleId="BodyText2Char">
    <w:name w:val="Body Text 2 Char"/>
    <w:basedOn w:val="DefaultParagraphFont"/>
    <w:link w:val="BodyText2"/>
    <w:uiPriority w:val="99"/>
    <w:semiHidden/>
    <w:locked/>
    <w:rsid w:val="00756DAF"/>
    <w:rPr>
      <w:rFonts w:cs="Times New Roman"/>
      <w:sz w:val="24"/>
      <w:szCs w:val="24"/>
      <w:lang w:eastAsia="en-US"/>
    </w:rPr>
  </w:style>
  <w:style w:type="paragraph" w:styleId="Caption">
    <w:name w:val="caption"/>
    <w:basedOn w:val="Normal"/>
    <w:next w:val="Normal"/>
    <w:uiPriority w:val="99"/>
    <w:qFormat/>
    <w:rsid w:val="0033557F"/>
    <w:pPr>
      <w:tabs>
        <w:tab w:val="left" w:pos="720"/>
        <w:tab w:val="left" w:pos="1440"/>
        <w:tab w:val="left" w:pos="2160"/>
        <w:tab w:val="left" w:pos="2880"/>
        <w:tab w:val="left" w:pos="3600"/>
        <w:tab w:val="left" w:pos="4320"/>
        <w:tab w:val="left" w:pos="5040"/>
        <w:tab w:val="left" w:pos="5580"/>
        <w:tab w:val="left" w:pos="6480"/>
        <w:tab w:val="left" w:pos="6521"/>
        <w:tab w:val="left" w:pos="7200"/>
        <w:tab w:val="left" w:pos="7920"/>
        <w:tab w:val="left" w:pos="8640"/>
      </w:tabs>
    </w:pPr>
    <w:rPr>
      <w:szCs w:val="20"/>
    </w:rPr>
  </w:style>
  <w:style w:type="paragraph" w:customStyle="1" w:styleId="Paramain1">
    <w:name w:val="Para main=1."/>
    <w:basedOn w:val="Normal"/>
    <w:uiPriority w:val="99"/>
    <w:rsid w:val="0033557F"/>
    <w:pPr>
      <w:spacing w:after="240"/>
    </w:pPr>
    <w:rPr>
      <w:szCs w:val="20"/>
    </w:rPr>
  </w:style>
  <w:style w:type="paragraph" w:styleId="BalloonText">
    <w:name w:val="Balloon Text"/>
    <w:basedOn w:val="Normal"/>
    <w:link w:val="BalloonTextChar"/>
    <w:uiPriority w:val="99"/>
    <w:semiHidden/>
    <w:rsid w:val="00C72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DAF"/>
    <w:rPr>
      <w:rFonts w:cs="Times New Roman"/>
      <w:sz w:val="2"/>
      <w:lang w:eastAsia="en-US"/>
    </w:rPr>
  </w:style>
  <w:style w:type="table" w:styleId="TableGrid">
    <w:name w:val="Table Grid"/>
    <w:basedOn w:val="TableNormal"/>
    <w:uiPriority w:val="99"/>
    <w:rsid w:val="00C24E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F6008"/>
    <w:rPr>
      <w:rFonts w:cs="Times New Roman"/>
      <w:color w:val="0000FF"/>
      <w:u w:val="single"/>
    </w:rPr>
  </w:style>
  <w:style w:type="character" w:styleId="PageNumber">
    <w:name w:val="page number"/>
    <w:basedOn w:val="DefaultParagraphFont"/>
    <w:uiPriority w:val="99"/>
    <w:rsid w:val="00A64B8F"/>
    <w:rPr>
      <w:rFonts w:cs="Times New Roman"/>
    </w:rPr>
  </w:style>
  <w:style w:type="character" w:customStyle="1" w:styleId="EmailStyle351">
    <w:name w:val="EmailStyle351"/>
    <w:basedOn w:val="DefaultParagraphFont"/>
    <w:uiPriority w:val="99"/>
    <w:semiHidden/>
    <w:rsid w:val="006A6312"/>
    <w:rPr>
      <w:rFonts w:ascii="Arial" w:hAnsi="Arial" w:cs="Times New Roman"/>
      <w:color w:val="0000FF"/>
      <w:sz w:val="22"/>
      <w:szCs w:val="22"/>
      <w:u w:val="none"/>
    </w:rPr>
  </w:style>
  <w:style w:type="paragraph" w:styleId="NormalWeb">
    <w:name w:val="Normal (Web)"/>
    <w:basedOn w:val="Normal"/>
    <w:uiPriority w:val="99"/>
    <w:rsid w:val="0006716E"/>
    <w:pPr>
      <w:spacing w:after="360"/>
      <w:ind w:left="75" w:right="75"/>
    </w:pPr>
    <w:rPr>
      <w:rFonts w:ascii="Arial" w:hAnsi="Arial" w:cs="Arial"/>
      <w:sz w:val="22"/>
      <w:szCs w:val="22"/>
      <w:lang w:eastAsia="en-GB" w:bidi="bn-IN"/>
    </w:rPr>
  </w:style>
  <w:style w:type="paragraph" w:styleId="FootnoteText">
    <w:name w:val="footnote text"/>
    <w:basedOn w:val="Normal"/>
    <w:link w:val="FootnoteTextChar"/>
    <w:uiPriority w:val="99"/>
    <w:semiHidden/>
    <w:unhideWhenUsed/>
    <w:rsid w:val="00E81C9B"/>
    <w:rPr>
      <w:sz w:val="20"/>
      <w:szCs w:val="20"/>
    </w:rPr>
  </w:style>
  <w:style w:type="character" w:customStyle="1" w:styleId="FootnoteTextChar">
    <w:name w:val="Footnote Text Char"/>
    <w:basedOn w:val="DefaultParagraphFont"/>
    <w:link w:val="FootnoteText"/>
    <w:uiPriority w:val="99"/>
    <w:semiHidden/>
    <w:rsid w:val="00E81C9B"/>
    <w:rPr>
      <w:sz w:val="20"/>
      <w:szCs w:val="20"/>
      <w:lang w:eastAsia="en-US"/>
    </w:rPr>
  </w:style>
  <w:style w:type="character" w:styleId="FootnoteReference">
    <w:name w:val="footnote reference"/>
    <w:basedOn w:val="DefaultParagraphFont"/>
    <w:uiPriority w:val="99"/>
    <w:semiHidden/>
    <w:unhideWhenUsed/>
    <w:rsid w:val="00E81C9B"/>
    <w:rPr>
      <w:vertAlign w:val="superscript"/>
    </w:rPr>
  </w:style>
  <w:style w:type="character" w:styleId="FollowedHyperlink">
    <w:name w:val="FollowedHyperlink"/>
    <w:basedOn w:val="DefaultParagraphFont"/>
    <w:uiPriority w:val="99"/>
    <w:semiHidden/>
    <w:unhideWhenUsed/>
    <w:rsid w:val="00D244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2416">
      <w:marLeft w:val="0"/>
      <w:marRight w:val="0"/>
      <w:marTop w:val="0"/>
      <w:marBottom w:val="0"/>
      <w:divBdr>
        <w:top w:val="none" w:sz="0" w:space="0" w:color="auto"/>
        <w:left w:val="none" w:sz="0" w:space="0" w:color="auto"/>
        <w:bottom w:val="none" w:sz="0" w:space="0" w:color="auto"/>
        <w:right w:val="none" w:sz="0" w:space="0" w:color="auto"/>
      </w:divBdr>
    </w:div>
    <w:div w:id="852762419">
      <w:marLeft w:val="0"/>
      <w:marRight w:val="0"/>
      <w:marTop w:val="0"/>
      <w:marBottom w:val="0"/>
      <w:divBdr>
        <w:top w:val="none" w:sz="0" w:space="0" w:color="auto"/>
        <w:left w:val="none" w:sz="0" w:space="0" w:color="auto"/>
        <w:bottom w:val="none" w:sz="0" w:space="0" w:color="auto"/>
        <w:right w:val="none" w:sz="0" w:space="0" w:color="auto"/>
      </w:divBdr>
      <w:divsChild>
        <w:div w:id="852762418">
          <w:marLeft w:val="0"/>
          <w:marRight w:val="0"/>
          <w:marTop w:val="0"/>
          <w:marBottom w:val="100"/>
          <w:divBdr>
            <w:top w:val="single" w:sz="12" w:space="0" w:color="6E6E6E"/>
            <w:left w:val="single" w:sz="12" w:space="0" w:color="6E6E6E"/>
            <w:bottom w:val="single" w:sz="12" w:space="0" w:color="6E6E6E"/>
            <w:right w:val="single" w:sz="12" w:space="0" w:color="6E6E6E"/>
          </w:divBdr>
          <w:divsChild>
            <w:div w:id="852762420">
              <w:marLeft w:val="150"/>
              <w:marRight w:val="150"/>
              <w:marTop w:val="0"/>
              <w:marBottom w:val="150"/>
              <w:divBdr>
                <w:top w:val="none" w:sz="0" w:space="0" w:color="auto"/>
                <w:left w:val="none" w:sz="0" w:space="0" w:color="auto"/>
                <w:bottom w:val="none" w:sz="0" w:space="0" w:color="auto"/>
                <w:right w:val="none" w:sz="0" w:space="0" w:color="auto"/>
              </w:divBdr>
              <w:divsChild>
                <w:div w:id="852762417">
                  <w:marLeft w:val="0"/>
                  <w:marRight w:val="0"/>
                  <w:marTop w:val="0"/>
                  <w:marBottom w:val="0"/>
                  <w:divBdr>
                    <w:top w:val="none" w:sz="0" w:space="0" w:color="auto"/>
                    <w:left w:val="none" w:sz="0" w:space="0" w:color="auto"/>
                    <w:bottom w:val="none" w:sz="0" w:space="0" w:color="auto"/>
                    <w:right w:val="none" w:sz="0" w:space="0" w:color="auto"/>
                  </w:divBdr>
                  <w:divsChild>
                    <w:div w:id="85276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ui1-uk.diif.r.mil.uk/r/818/SPS/6%20Service%20NonPublic%20Funds/Forms/AllItems.aspx?View=%7bC644A09B-9935-4558-AC76-3B299555EF63%7d&amp;FilterField1=ID&amp;FilterValue1=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doig454@mod.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iles.Hayman912@mod.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3rd%20Regiment%20Royal%20Horse%20Artill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C584-A4AA-4989-8818-70858E0A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3rd Regiment Royal Horse Artillery</Template>
  <TotalTime>60</TotalTime>
  <Pages>5</Pages>
  <Words>1741</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 rha</dc:creator>
  <cp:lastModifiedBy>doigj454</cp:lastModifiedBy>
  <cp:revision>6</cp:revision>
  <cp:lastPrinted>2011-07-08T08:11:00Z</cp:lastPrinted>
  <dcterms:created xsi:type="dcterms:W3CDTF">2017-06-12T13:32:00Z</dcterms:created>
  <dcterms:modified xsi:type="dcterms:W3CDTF">2017-06-13T13:51:00Z</dcterms:modified>
</cp:coreProperties>
</file>